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1F7" w:rsidRDefault="001771F7" w:rsidP="001771F7">
      <w:pPr>
        <w:jc w:val="center"/>
        <w:rPr>
          <w:rFonts w:ascii="Times New Roman" w:eastAsia="黑体" w:hAnsi="Times New Roman" w:cs="Times New Roman"/>
          <w:sz w:val="44"/>
          <w:szCs w:val="44"/>
        </w:rPr>
      </w:pPr>
      <w:r>
        <w:rPr>
          <w:rFonts w:ascii="Times New Roman" w:eastAsia="黑体" w:hAnsi="Times New Roman" w:cs="Times New Roman" w:hint="eastAsia"/>
          <w:sz w:val="44"/>
          <w:szCs w:val="44"/>
        </w:rPr>
        <w:t>考虑动态客户需求的物资配送问题求解方法</w:t>
      </w:r>
    </w:p>
    <w:p w:rsidR="00734BA0" w:rsidRPr="001771F7" w:rsidRDefault="00734BA0">
      <w:pPr>
        <w:jc w:val="center"/>
        <w:rPr>
          <w:rFonts w:ascii="Times New Roman" w:eastAsia="宋体" w:hAnsi="Times New Roman" w:cs="Times New Roman"/>
          <w:color w:val="000000"/>
          <w:szCs w:val="21"/>
        </w:rPr>
      </w:pPr>
    </w:p>
    <w:p w:rsidR="00734BA0" w:rsidRDefault="00F147AB">
      <w:pPr>
        <w:jc w:val="center"/>
        <w:rPr>
          <w:rFonts w:ascii="Times New Roman" w:eastAsia="宋体" w:hAnsi="Times New Roman" w:cs="Times New Roman"/>
          <w:szCs w:val="21"/>
        </w:rPr>
      </w:pPr>
      <w:r w:rsidRPr="005A0C19">
        <w:rPr>
          <w:rFonts w:ascii="Times New Roman" w:eastAsia="宋体" w:hAnsi="Times New Roman" w:cs="Times New Roman"/>
          <w:szCs w:val="21"/>
        </w:rPr>
        <w:t>张玉州，张子为</w:t>
      </w:r>
    </w:p>
    <w:p w:rsidR="00734BA0" w:rsidRDefault="00F147AB">
      <w:pPr>
        <w:jc w:val="center"/>
        <w:rPr>
          <w:rFonts w:ascii="Times New Roman" w:eastAsia="宋体" w:hAnsi="Times New Roman" w:cs="Times New Roman"/>
          <w:bCs/>
          <w:sz w:val="18"/>
          <w:szCs w:val="18"/>
        </w:rPr>
      </w:pPr>
      <w:r w:rsidRPr="005A0C19">
        <w:rPr>
          <w:rFonts w:ascii="Times New Roman" w:hAnsi="Times New Roman" w:cs="Times New Roman"/>
          <w:bCs/>
          <w:sz w:val="18"/>
          <w:szCs w:val="18"/>
        </w:rPr>
        <w:t>（</w:t>
      </w:r>
      <w:r w:rsidRPr="005A0C19">
        <w:rPr>
          <w:rFonts w:ascii="Times New Roman" w:eastAsia="宋体" w:hAnsi="Times New Roman" w:cs="Times New Roman"/>
          <w:bCs/>
          <w:sz w:val="18"/>
          <w:szCs w:val="18"/>
        </w:rPr>
        <w:t>安庆师范大学计算机与信息学院，</w:t>
      </w:r>
      <w:r w:rsidRPr="005A0C19">
        <w:rPr>
          <w:rFonts w:ascii="Times New Roman" w:hAnsi="Times New Roman" w:cs="Times New Roman"/>
          <w:bCs/>
          <w:sz w:val="18"/>
          <w:szCs w:val="18"/>
        </w:rPr>
        <w:t>246133</w:t>
      </w:r>
      <w:r w:rsidRPr="005A0C19">
        <w:rPr>
          <w:rFonts w:ascii="Times New Roman" w:hAnsi="Times New Roman" w:cs="Times New Roman"/>
          <w:bCs/>
          <w:sz w:val="18"/>
          <w:szCs w:val="18"/>
        </w:rPr>
        <w:t>，</w:t>
      </w:r>
      <w:r w:rsidRPr="005A0C19">
        <w:rPr>
          <w:rFonts w:ascii="Times New Roman" w:eastAsia="宋体" w:hAnsi="Times New Roman" w:cs="Times New Roman"/>
          <w:bCs/>
          <w:sz w:val="18"/>
          <w:szCs w:val="18"/>
        </w:rPr>
        <w:t>安徽安庆）</w:t>
      </w:r>
    </w:p>
    <w:p w:rsidR="00B045AE" w:rsidRPr="00B045AE" w:rsidRDefault="00B045AE" w:rsidP="00B045AE">
      <w:pPr>
        <w:jc w:val="center"/>
        <w:rPr>
          <w:rFonts w:ascii="Times New Roman" w:hAnsi="Times New Roman" w:cs="Times New Roman"/>
          <w:bCs/>
          <w:sz w:val="18"/>
          <w:szCs w:val="18"/>
        </w:rPr>
      </w:pPr>
    </w:p>
    <w:p w:rsidR="00734BA0" w:rsidRDefault="00F147AB">
      <w:pPr>
        <w:rPr>
          <w:rFonts w:ascii="Times New Roman" w:eastAsia="黑体" w:hAnsi="Times New Roman" w:cs="Times New Roman"/>
          <w:bCs/>
        </w:rPr>
      </w:pPr>
      <w:r w:rsidRPr="005A0C19">
        <w:rPr>
          <w:rFonts w:ascii="Times New Roman" w:eastAsia="黑体" w:hAnsi="Times New Roman" w:cs="Times New Roman"/>
          <w:bCs/>
          <w:szCs w:val="21"/>
        </w:rPr>
        <w:t>摘要：</w:t>
      </w:r>
      <w:r w:rsidRPr="005A0C19">
        <w:rPr>
          <w:rFonts w:ascii="Times New Roman" w:eastAsia="楷体" w:hAnsi="Times New Roman" w:cs="Times New Roman"/>
          <w:szCs w:val="21"/>
        </w:rPr>
        <w:t>为明确需求预测方向和减少预测偏差，提出了一种考虑动态客户需求的物资配送问题求解方法。依据客户历史需求，以泊松分布模拟需求变化情况，建立需求预测模型，得到客户初始预测需求，并在此基础上建立了需求不确定的物资配送模型。为求解该模型，设计了一种预测需求</w:t>
      </w:r>
      <w:r w:rsidR="00CD5568" w:rsidRPr="005A0C19">
        <w:rPr>
          <w:rFonts w:ascii="Times New Roman" w:eastAsia="楷体" w:hAnsi="Times New Roman" w:cs="Times New Roman"/>
          <w:szCs w:val="21"/>
        </w:rPr>
        <w:t>可调节</w:t>
      </w:r>
      <w:r w:rsidRPr="005A0C19">
        <w:rPr>
          <w:rFonts w:ascii="Times New Roman" w:eastAsia="楷体" w:hAnsi="Times New Roman" w:cs="Times New Roman"/>
          <w:szCs w:val="21"/>
        </w:rPr>
        <w:t>的遗传算法。在遗传算法局部搜索阶段，提出了需求调节算子。该算子以一定概率对客户初始预测需求进行调节，以符合泊松分布的需求变化量减少预测需求，同时对车辆间的顾客进行调整，顾客以调节后的预测需求挑选最小需求客户，移动该客户至其他最低载货车辆中并调整该车辆服务的顾客顺序，整个调节过程以最低配送成本为标准，保留最优配送路径。从标准车辆路径问题测试数据库中挑选</w:t>
      </w:r>
      <w:r w:rsidRPr="005A0C19">
        <w:rPr>
          <w:rFonts w:ascii="Times New Roman" w:eastAsia="楷体" w:hAnsi="Times New Roman" w:cs="Times New Roman"/>
          <w:szCs w:val="21"/>
        </w:rPr>
        <w:t>10</w:t>
      </w:r>
      <w:r w:rsidRPr="005A0C19">
        <w:rPr>
          <w:rFonts w:ascii="Times New Roman" w:eastAsia="楷体" w:hAnsi="Times New Roman" w:cs="Times New Roman"/>
          <w:szCs w:val="21"/>
        </w:rPr>
        <w:t>个典型样例进行测试，并与经典的最近邻算法和遗传算法进行了对比，结果表明，所提算法在所有算例中均取得了总成本最小值，在</w:t>
      </w:r>
      <w:r w:rsidRPr="005A0C19">
        <w:rPr>
          <w:rFonts w:ascii="Times New Roman" w:eastAsia="楷体" w:hAnsi="Times New Roman" w:cs="Times New Roman"/>
          <w:szCs w:val="21"/>
        </w:rPr>
        <w:t>90%</w:t>
      </w:r>
      <w:r w:rsidRPr="005A0C19">
        <w:rPr>
          <w:rFonts w:ascii="Times New Roman" w:eastAsia="楷体" w:hAnsi="Times New Roman" w:cs="Times New Roman"/>
          <w:szCs w:val="21"/>
        </w:rPr>
        <w:t>的算例中取得了运输成本最小值，在</w:t>
      </w:r>
      <w:r w:rsidRPr="005A0C19">
        <w:rPr>
          <w:rFonts w:ascii="Times New Roman" w:eastAsia="楷体" w:hAnsi="Times New Roman" w:cs="Times New Roman"/>
          <w:szCs w:val="21"/>
        </w:rPr>
        <w:t>70%</w:t>
      </w:r>
      <w:r w:rsidRPr="005A0C19">
        <w:rPr>
          <w:rFonts w:ascii="Times New Roman" w:eastAsia="楷体" w:hAnsi="Times New Roman" w:cs="Times New Roman"/>
          <w:szCs w:val="21"/>
        </w:rPr>
        <w:t>的算例中取得了车辆成本最小值。</w:t>
      </w:r>
    </w:p>
    <w:p w:rsidR="00734BA0" w:rsidRDefault="00F147AB">
      <w:pPr>
        <w:rPr>
          <w:rFonts w:ascii="Times New Roman" w:hAnsi="Times New Roman" w:cs="Times New Roman"/>
          <w:sz w:val="18"/>
          <w:szCs w:val="20"/>
        </w:rPr>
      </w:pPr>
      <w:r w:rsidRPr="005A0C19">
        <w:rPr>
          <w:rFonts w:ascii="Times New Roman" w:eastAsia="黑体" w:hAnsi="Times New Roman" w:cs="Times New Roman"/>
          <w:bCs/>
        </w:rPr>
        <w:t>关键词：</w:t>
      </w:r>
      <w:r w:rsidRPr="005A0C19">
        <w:rPr>
          <w:rFonts w:ascii="Times New Roman" w:eastAsia="楷体" w:hAnsi="Times New Roman" w:cs="Times New Roman"/>
        </w:rPr>
        <w:t>动态客户需求；车辆路径问题；遗传算法；</w:t>
      </w:r>
      <w:r w:rsidRPr="005A0C19">
        <w:rPr>
          <w:rStyle w:val="ac"/>
          <w:rFonts w:ascii="Times New Roman" w:eastAsia="楷体" w:hAnsi="Times New Roman" w:cs="Times New Roman"/>
        </w:rPr>
        <w:t>需求调节算子</w:t>
      </w:r>
    </w:p>
    <w:p w:rsidR="00734BA0" w:rsidRDefault="00F147AB" w:rsidP="005A0C19">
      <w:pPr>
        <w:rPr>
          <w:rFonts w:ascii="Times New Roman" w:eastAsia="楷体" w:hAnsi="Times New Roman" w:cs="Times New Roman"/>
          <w:kern w:val="0"/>
          <w:szCs w:val="21"/>
        </w:rPr>
      </w:pPr>
      <w:r w:rsidRPr="005A0C19">
        <w:rPr>
          <w:rFonts w:ascii="Times New Roman" w:eastAsia="黑体" w:hAnsi="Times New Roman" w:cs="Times New Roman"/>
          <w:szCs w:val="21"/>
        </w:rPr>
        <w:t>中图分类号：</w:t>
      </w:r>
      <w:r w:rsidRPr="005A0C19">
        <w:rPr>
          <w:rFonts w:ascii="Times New Roman" w:hAnsi="Times New Roman" w:cs="Times New Roman"/>
          <w:szCs w:val="21"/>
        </w:rPr>
        <w:t xml:space="preserve">TP301   </w:t>
      </w:r>
      <w:r w:rsidR="005A0C19" w:rsidRPr="003F0508">
        <w:rPr>
          <w:rFonts w:ascii="Times New Roman" w:eastAsia="黑体" w:hAnsi="Times New Roman" w:cs="Times New Roman"/>
          <w:szCs w:val="21"/>
        </w:rPr>
        <w:t>文献</w:t>
      </w:r>
      <w:r w:rsidR="005A0C19" w:rsidRPr="003F0508">
        <w:rPr>
          <w:rFonts w:ascii="Times New Roman" w:eastAsia="黑体" w:hAnsi="Times New Roman" w:cs="Times New Roman"/>
          <w:szCs w:val="24"/>
        </w:rPr>
        <w:t>标志码</w:t>
      </w:r>
      <w:r w:rsidR="005A0C19" w:rsidRPr="003F0508">
        <w:rPr>
          <w:rFonts w:ascii="Times New Roman" w:hAnsi="Times New Roman" w:cs="Times New Roman"/>
          <w:szCs w:val="24"/>
        </w:rPr>
        <w:t>：</w:t>
      </w:r>
      <w:r w:rsidR="005A0C19" w:rsidRPr="003F0508">
        <w:rPr>
          <w:rFonts w:ascii="Times New Roman" w:eastAsia="楷体" w:hAnsi="Times New Roman" w:cs="Times New Roman"/>
          <w:kern w:val="0"/>
          <w:szCs w:val="21"/>
        </w:rPr>
        <w:t>A</w:t>
      </w:r>
    </w:p>
    <w:p w:rsidR="00734BA0" w:rsidRDefault="005A0C19" w:rsidP="005A0C19">
      <w:pPr>
        <w:autoSpaceDN w:val="0"/>
        <w:rPr>
          <w:rFonts w:ascii="Times New Roman" w:eastAsia="黑体" w:hAnsi="Times New Roman" w:cs="Times New Roman"/>
          <w:szCs w:val="24"/>
        </w:rPr>
      </w:pPr>
      <w:r w:rsidRPr="003F0508">
        <w:rPr>
          <w:rFonts w:ascii="Times New Roman" w:eastAsia="黑体" w:hAnsi="Times New Roman" w:cs="Times New Roman"/>
          <w:b/>
          <w:szCs w:val="24"/>
        </w:rPr>
        <w:t>DOI:</w:t>
      </w:r>
      <w:r w:rsidRPr="003F0508">
        <w:rPr>
          <w:rFonts w:ascii="Times New Roman" w:eastAsia="黑体" w:hAnsi="Times New Roman" w:cs="Times New Roman"/>
          <w:szCs w:val="24"/>
        </w:rPr>
        <w:t xml:space="preserve"> 10.7652/xjtuxb202008000   </w:t>
      </w:r>
      <w:r w:rsidRPr="003F0508">
        <w:rPr>
          <w:rFonts w:ascii="Times New Roman" w:eastAsia="黑体" w:hAnsi="Times New Roman" w:cs="Times New Roman"/>
          <w:szCs w:val="24"/>
        </w:rPr>
        <w:t>文章编号：</w:t>
      </w:r>
      <w:r w:rsidRPr="003F0508">
        <w:rPr>
          <w:rFonts w:ascii="Times New Roman" w:eastAsia="黑体" w:hAnsi="Times New Roman" w:cs="Times New Roman"/>
          <w:szCs w:val="24"/>
        </w:rPr>
        <w:t>0253-</w:t>
      </w:r>
      <w:proofErr w:type="gramStart"/>
      <w:r w:rsidRPr="003F0508">
        <w:rPr>
          <w:rFonts w:ascii="Times New Roman" w:eastAsia="黑体" w:hAnsi="Times New Roman" w:cs="Times New Roman"/>
          <w:szCs w:val="24"/>
        </w:rPr>
        <w:t>987X(</w:t>
      </w:r>
      <w:proofErr w:type="gramEnd"/>
      <w:r w:rsidRPr="003F0508">
        <w:rPr>
          <w:rFonts w:ascii="Times New Roman" w:eastAsia="黑体" w:hAnsi="Times New Roman" w:cs="Times New Roman"/>
          <w:szCs w:val="24"/>
        </w:rPr>
        <w:t>2020)08-0000-00</w:t>
      </w:r>
    </w:p>
    <w:p w:rsidR="00734BA0" w:rsidRDefault="00F147AB">
      <w:pPr>
        <w:jc w:val="center"/>
        <w:rPr>
          <w:rFonts w:ascii="Times New Roman" w:eastAsia="宋体" w:hAnsi="Times New Roman" w:cs="Times New Roman"/>
          <w:b/>
          <w:bCs/>
          <w:sz w:val="28"/>
          <w:szCs w:val="28"/>
        </w:rPr>
      </w:pPr>
      <w:r w:rsidRPr="005A0C19">
        <w:rPr>
          <w:rFonts w:ascii="Times New Roman" w:eastAsia="宋体" w:hAnsi="Times New Roman" w:cs="Times New Roman"/>
          <w:b/>
          <w:bCs/>
          <w:sz w:val="28"/>
          <w:szCs w:val="28"/>
        </w:rPr>
        <w:t xml:space="preserve">Method for Solving Material Distribution Problem </w:t>
      </w:r>
    </w:p>
    <w:p w:rsidR="00734BA0" w:rsidRDefault="00F147AB">
      <w:pPr>
        <w:jc w:val="center"/>
        <w:rPr>
          <w:rFonts w:ascii="Times New Roman" w:eastAsia="宋体" w:hAnsi="Times New Roman" w:cs="Times New Roman"/>
          <w:b/>
          <w:bCs/>
          <w:sz w:val="28"/>
          <w:szCs w:val="28"/>
        </w:rPr>
      </w:pPr>
      <w:r w:rsidRPr="005A0C19">
        <w:rPr>
          <w:rFonts w:ascii="Times New Roman" w:eastAsia="宋体" w:hAnsi="Times New Roman" w:cs="Times New Roman"/>
          <w:b/>
          <w:bCs/>
          <w:sz w:val="28"/>
          <w:szCs w:val="28"/>
        </w:rPr>
        <w:t>Based on Dynamic Customer Demand</w:t>
      </w:r>
    </w:p>
    <w:p w:rsidR="007530E5" w:rsidRDefault="007530E5">
      <w:pPr>
        <w:wordWrap w:val="0"/>
        <w:jc w:val="center"/>
        <w:rPr>
          <w:rFonts w:ascii="Times New Roman" w:eastAsia="黑体" w:hAnsi="Times New Roman" w:cs="Times New Roman"/>
          <w:szCs w:val="21"/>
        </w:rPr>
      </w:pPr>
    </w:p>
    <w:p w:rsidR="00734BA0" w:rsidRDefault="00F147AB">
      <w:pPr>
        <w:wordWrap w:val="0"/>
        <w:jc w:val="center"/>
        <w:rPr>
          <w:rFonts w:ascii="Times New Roman" w:eastAsia="黑体" w:hAnsi="Times New Roman" w:cs="Times New Roman"/>
          <w:szCs w:val="21"/>
        </w:rPr>
      </w:pPr>
      <w:r w:rsidRPr="005A0C19">
        <w:rPr>
          <w:rFonts w:ascii="Times New Roman" w:eastAsia="黑体" w:hAnsi="Times New Roman" w:cs="Times New Roman"/>
          <w:szCs w:val="21"/>
        </w:rPr>
        <w:t xml:space="preserve">ZHANG </w:t>
      </w:r>
      <w:proofErr w:type="spellStart"/>
      <w:r w:rsidRPr="005A0C19">
        <w:rPr>
          <w:rFonts w:ascii="Times New Roman" w:eastAsia="黑体" w:hAnsi="Times New Roman" w:cs="Times New Roman"/>
          <w:szCs w:val="21"/>
        </w:rPr>
        <w:t>Yuzhou</w:t>
      </w:r>
      <w:proofErr w:type="spellEnd"/>
      <w:r w:rsidRPr="005A0C19">
        <w:rPr>
          <w:rFonts w:ascii="Times New Roman" w:eastAsia="黑体" w:hAnsi="Times New Roman" w:cs="Times New Roman"/>
          <w:szCs w:val="21"/>
        </w:rPr>
        <w:t xml:space="preserve">, ZHANG </w:t>
      </w:r>
      <w:proofErr w:type="spellStart"/>
      <w:r w:rsidRPr="005A0C19">
        <w:rPr>
          <w:rFonts w:ascii="Times New Roman" w:eastAsia="黑体" w:hAnsi="Times New Roman" w:cs="Times New Roman"/>
          <w:szCs w:val="21"/>
        </w:rPr>
        <w:t>Ziwei</w:t>
      </w:r>
      <w:proofErr w:type="spellEnd"/>
    </w:p>
    <w:p w:rsidR="00734BA0" w:rsidRDefault="00F147AB">
      <w:pPr>
        <w:wordWrap w:val="0"/>
        <w:jc w:val="center"/>
        <w:rPr>
          <w:rFonts w:ascii="Times New Roman" w:hAnsi="Times New Roman" w:cs="Times New Roman"/>
          <w:sz w:val="15"/>
          <w:szCs w:val="15"/>
        </w:rPr>
      </w:pPr>
      <w:r w:rsidRPr="005A0C19">
        <w:rPr>
          <w:rFonts w:ascii="Times New Roman" w:hAnsi="Times New Roman" w:cs="Times New Roman"/>
          <w:sz w:val="15"/>
          <w:szCs w:val="15"/>
        </w:rPr>
        <w:t>(</w:t>
      </w:r>
      <w:r w:rsidRPr="005A0C19">
        <w:rPr>
          <w:rFonts w:ascii="Times New Roman" w:hAnsi="Times New Roman" w:cs="Times New Roman"/>
          <w:iCs/>
          <w:sz w:val="15"/>
          <w:szCs w:val="15"/>
        </w:rPr>
        <w:t xml:space="preserve">School of Computer and Information, </w:t>
      </w:r>
      <w:proofErr w:type="spellStart"/>
      <w:r w:rsidRPr="005A0C19">
        <w:rPr>
          <w:rFonts w:ascii="Times New Roman" w:hAnsi="Times New Roman" w:cs="Times New Roman"/>
          <w:iCs/>
          <w:sz w:val="15"/>
          <w:szCs w:val="15"/>
        </w:rPr>
        <w:t>Anqing</w:t>
      </w:r>
      <w:proofErr w:type="spellEnd"/>
      <w:r w:rsidRPr="005A0C19">
        <w:rPr>
          <w:rFonts w:ascii="Times New Roman" w:hAnsi="Times New Roman" w:cs="Times New Roman"/>
          <w:iCs/>
          <w:sz w:val="15"/>
          <w:szCs w:val="15"/>
        </w:rPr>
        <w:t xml:space="preserve"> Normal University, </w:t>
      </w:r>
      <w:proofErr w:type="spellStart"/>
      <w:r w:rsidRPr="005A0C19">
        <w:rPr>
          <w:rFonts w:ascii="Times New Roman" w:hAnsi="Times New Roman" w:cs="Times New Roman"/>
          <w:iCs/>
          <w:sz w:val="15"/>
          <w:szCs w:val="15"/>
        </w:rPr>
        <w:t>Anqing</w:t>
      </w:r>
      <w:proofErr w:type="spellEnd"/>
      <w:r w:rsidRPr="005A0C19">
        <w:rPr>
          <w:rFonts w:ascii="Times New Roman" w:hAnsi="Times New Roman" w:cs="Times New Roman"/>
          <w:iCs/>
          <w:sz w:val="15"/>
          <w:szCs w:val="15"/>
        </w:rPr>
        <w:t xml:space="preserve">, </w:t>
      </w:r>
      <w:r w:rsidRPr="005A0C19">
        <w:rPr>
          <w:rFonts w:ascii="Times New Roman" w:hAnsi="Times New Roman" w:cs="Times New Roman"/>
          <w:sz w:val="15"/>
          <w:szCs w:val="15"/>
        </w:rPr>
        <w:t xml:space="preserve">Anhui 246133, </w:t>
      </w:r>
      <w:r w:rsidRPr="005A0C19">
        <w:rPr>
          <w:rFonts w:ascii="Times New Roman" w:hAnsi="Times New Roman" w:cs="Times New Roman"/>
          <w:iCs/>
          <w:sz w:val="15"/>
          <w:szCs w:val="15"/>
        </w:rPr>
        <w:t>China</w:t>
      </w:r>
      <w:r w:rsidRPr="005A0C19">
        <w:rPr>
          <w:rFonts w:ascii="Times New Roman" w:hAnsi="Times New Roman" w:cs="Times New Roman"/>
          <w:sz w:val="15"/>
          <w:szCs w:val="15"/>
        </w:rPr>
        <w:t>)</w:t>
      </w:r>
    </w:p>
    <w:p w:rsidR="007530E5" w:rsidRDefault="007530E5">
      <w:pPr>
        <w:wordWrap w:val="0"/>
        <w:jc w:val="center"/>
        <w:rPr>
          <w:rFonts w:ascii="Times New Roman" w:hAnsi="Times New Roman" w:cs="Times New Roman"/>
          <w:sz w:val="18"/>
        </w:rPr>
      </w:pPr>
    </w:p>
    <w:p w:rsidR="00734BA0" w:rsidRDefault="00F147AB" w:rsidP="006160E6">
      <w:pPr>
        <w:rPr>
          <w:rFonts w:ascii="Times New Roman" w:eastAsia="黑体" w:hAnsi="Times New Roman" w:cs="Times New Roman"/>
          <w:b/>
          <w:bCs/>
          <w:szCs w:val="21"/>
        </w:rPr>
      </w:pPr>
      <w:r w:rsidRPr="005A0C19">
        <w:rPr>
          <w:rFonts w:ascii="Times New Roman" w:eastAsia="黑体" w:hAnsi="Times New Roman" w:cs="Times New Roman"/>
          <w:b/>
          <w:bCs/>
          <w:szCs w:val="21"/>
        </w:rPr>
        <w:t>Abstract</w:t>
      </w:r>
      <w:r w:rsidRPr="005A0C19">
        <w:rPr>
          <w:rFonts w:ascii="Times New Roman" w:eastAsia="黑体" w:hAnsi="Times New Roman" w:cs="Times New Roman"/>
          <w:b/>
          <w:bCs/>
          <w:szCs w:val="21"/>
        </w:rPr>
        <w:t>：</w:t>
      </w:r>
      <w:r w:rsidRPr="005A0C19">
        <w:rPr>
          <w:rFonts w:ascii="Times New Roman" w:hAnsi="Times New Roman" w:cs="Times New Roman"/>
          <w:szCs w:val="21"/>
        </w:rPr>
        <w:t>In order to clarify the direction of demand forecast and reduce the forecast deviation, a method</w:t>
      </w:r>
      <w:r w:rsidR="00506419" w:rsidRPr="005A0C19">
        <w:rPr>
          <w:rFonts w:ascii="Times New Roman" w:hAnsi="Times New Roman" w:cs="Times New Roman"/>
          <w:szCs w:val="21"/>
        </w:rPr>
        <w:t xml:space="preserve"> considering dynamic customer demand</w:t>
      </w:r>
      <w:r w:rsidRPr="005A0C19">
        <w:rPr>
          <w:rFonts w:ascii="Times New Roman" w:hAnsi="Times New Roman" w:cs="Times New Roman"/>
          <w:szCs w:val="21"/>
        </w:rPr>
        <w:t xml:space="preserve"> </w:t>
      </w:r>
      <w:r w:rsidR="00506419" w:rsidRPr="005A0C19">
        <w:rPr>
          <w:rFonts w:ascii="Times New Roman" w:hAnsi="Times New Roman" w:cs="Times New Roman"/>
          <w:szCs w:val="21"/>
        </w:rPr>
        <w:t>is proposed</w:t>
      </w:r>
      <w:r w:rsidR="00506419" w:rsidRPr="005A0C19" w:rsidDel="00506419">
        <w:rPr>
          <w:rFonts w:ascii="Times New Roman" w:hAnsi="Times New Roman" w:cs="Times New Roman"/>
          <w:szCs w:val="21"/>
        </w:rPr>
        <w:t xml:space="preserve"> </w:t>
      </w:r>
      <w:r w:rsidR="00506419" w:rsidRPr="005A0C19">
        <w:rPr>
          <w:rFonts w:ascii="Times New Roman" w:hAnsi="Times New Roman" w:cs="Times New Roman"/>
          <w:szCs w:val="21"/>
        </w:rPr>
        <w:t xml:space="preserve">for the </w:t>
      </w:r>
      <w:r w:rsidR="00587173" w:rsidRPr="005A0C19">
        <w:rPr>
          <w:rFonts w:ascii="Times New Roman" w:hAnsi="Times New Roman" w:cs="Times New Roman"/>
          <w:szCs w:val="21"/>
        </w:rPr>
        <w:t>material distribution problem</w:t>
      </w:r>
      <w:r w:rsidRPr="005A0C19">
        <w:rPr>
          <w:rFonts w:ascii="Times New Roman" w:hAnsi="Times New Roman" w:cs="Times New Roman"/>
          <w:szCs w:val="21"/>
        </w:rPr>
        <w:t xml:space="preserve">. Based on the historical </w:t>
      </w:r>
      <w:r w:rsidR="00F61F77" w:rsidRPr="005A0C19">
        <w:rPr>
          <w:rFonts w:ascii="Times New Roman" w:hAnsi="Times New Roman" w:cs="Times New Roman"/>
          <w:szCs w:val="21"/>
        </w:rPr>
        <w:t>demand of the customers</w:t>
      </w:r>
      <w:r w:rsidRPr="005A0C19">
        <w:rPr>
          <w:rFonts w:ascii="Times New Roman" w:hAnsi="Times New Roman" w:cs="Times New Roman"/>
          <w:szCs w:val="21"/>
        </w:rPr>
        <w:t>, a Poisson distribution is used to simulate the changes in demand, and a demand forecasting model is established to obtain the initial forecasted demand</w:t>
      </w:r>
      <w:r w:rsidR="00F61F77" w:rsidRPr="005A0C19">
        <w:rPr>
          <w:rFonts w:ascii="Times New Roman" w:hAnsi="Times New Roman" w:cs="Times New Roman"/>
          <w:szCs w:val="21"/>
        </w:rPr>
        <w:t xml:space="preserve"> for the customers</w:t>
      </w:r>
      <w:r w:rsidRPr="005A0C19">
        <w:rPr>
          <w:rFonts w:ascii="Times New Roman" w:hAnsi="Times New Roman" w:cs="Times New Roman"/>
          <w:szCs w:val="21"/>
        </w:rPr>
        <w:t xml:space="preserve">. </w:t>
      </w:r>
      <w:r w:rsidR="001C25B5" w:rsidRPr="005A0C19">
        <w:rPr>
          <w:rFonts w:ascii="Times New Roman" w:hAnsi="Times New Roman" w:cs="Times New Roman"/>
          <w:szCs w:val="21"/>
        </w:rPr>
        <w:t>Based on the model</w:t>
      </w:r>
      <w:r w:rsidRPr="005A0C19">
        <w:rPr>
          <w:rFonts w:ascii="Times New Roman" w:hAnsi="Times New Roman" w:cs="Times New Roman"/>
          <w:szCs w:val="21"/>
        </w:rPr>
        <w:t xml:space="preserve">, a material distribution model with uncertain demand is established. To solve the </w:t>
      </w:r>
      <w:r w:rsidR="001C25B5" w:rsidRPr="005A0C19">
        <w:rPr>
          <w:rFonts w:ascii="Times New Roman" w:hAnsi="Times New Roman" w:cs="Times New Roman"/>
          <w:szCs w:val="21"/>
        </w:rPr>
        <w:t xml:space="preserve">distribution </w:t>
      </w:r>
      <w:r w:rsidRPr="005A0C19">
        <w:rPr>
          <w:rFonts w:ascii="Times New Roman" w:hAnsi="Times New Roman" w:cs="Times New Roman"/>
          <w:szCs w:val="21"/>
        </w:rPr>
        <w:t>model, a genetic algorithm</w:t>
      </w:r>
      <w:r w:rsidR="001C25B5" w:rsidRPr="005A0C19">
        <w:rPr>
          <w:rFonts w:ascii="Times New Roman" w:hAnsi="Times New Roman" w:cs="Times New Roman"/>
          <w:szCs w:val="21"/>
        </w:rPr>
        <w:t xml:space="preserve"> </w:t>
      </w:r>
      <w:r w:rsidRPr="005A0C19">
        <w:rPr>
          <w:rFonts w:ascii="Times New Roman" w:hAnsi="Times New Roman" w:cs="Times New Roman"/>
          <w:szCs w:val="21"/>
        </w:rPr>
        <w:t xml:space="preserve">with adjustable forecasting demand </w:t>
      </w:r>
      <w:r w:rsidR="001C25B5" w:rsidRPr="005A0C19">
        <w:rPr>
          <w:rFonts w:ascii="Times New Roman" w:hAnsi="Times New Roman" w:cs="Times New Roman"/>
          <w:szCs w:val="21"/>
        </w:rPr>
        <w:t xml:space="preserve">(GAAFD) </w:t>
      </w:r>
      <w:r w:rsidRPr="005A0C19">
        <w:rPr>
          <w:rFonts w:ascii="Times New Roman" w:hAnsi="Times New Roman" w:cs="Times New Roman"/>
          <w:szCs w:val="21"/>
        </w:rPr>
        <w:t xml:space="preserve">is designed. In the local search stage of </w:t>
      </w:r>
      <w:r w:rsidR="001C25B5" w:rsidRPr="005A0C19">
        <w:rPr>
          <w:rFonts w:ascii="Times New Roman" w:hAnsi="Times New Roman" w:cs="Times New Roman"/>
          <w:szCs w:val="21"/>
        </w:rPr>
        <w:t>GAAFD</w:t>
      </w:r>
      <w:r w:rsidRPr="005A0C19">
        <w:rPr>
          <w:rFonts w:ascii="Times New Roman" w:hAnsi="Times New Roman" w:cs="Times New Roman"/>
          <w:szCs w:val="21"/>
        </w:rPr>
        <w:t xml:space="preserve">, a demand adjustment operator is proposed. The operator adjusts the customer's initial forecasted demand with a certain probability to meet the Poisson distribution of demand changes </w:t>
      </w:r>
      <w:r w:rsidR="00FD2A01" w:rsidRPr="005A0C19">
        <w:rPr>
          <w:rFonts w:ascii="Times New Roman" w:hAnsi="Times New Roman" w:cs="Times New Roman"/>
          <w:szCs w:val="21"/>
        </w:rPr>
        <w:t xml:space="preserve">so that </w:t>
      </w:r>
      <w:r w:rsidRPr="005A0C19">
        <w:rPr>
          <w:rFonts w:ascii="Times New Roman" w:hAnsi="Times New Roman" w:cs="Times New Roman"/>
          <w:szCs w:val="21"/>
        </w:rPr>
        <w:t>the forecasted demand</w:t>
      </w:r>
      <w:r w:rsidR="00FD2A01" w:rsidRPr="005A0C19">
        <w:rPr>
          <w:rFonts w:ascii="Times New Roman" w:hAnsi="Times New Roman" w:cs="Times New Roman"/>
          <w:szCs w:val="21"/>
        </w:rPr>
        <w:t xml:space="preserve"> can be reduced</w:t>
      </w:r>
      <w:r w:rsidRPr="005A0C19">
        <w:rPr>
          <w:rFonts w:ascii="Times New Roman" w:hAnsi="Times New Roman" w:cs="Times New Roman"/>
          <w:szCs w:val="21"/>
        </w:rPr>
        <w:t xml:space="preserve">, and </w:t>
      </w:r>
      <w:r w:rsidR="00FD2A01" w:rsidRPr="005A0C19">
        <w:rPr>
          <w:rFonts w:ascii="Times New Roman" w:hAnsi="Times New Roman" w:cs="Times New Roman"/>
          <w:szCs w:val="21"/>
        </w:rPr>
        <w:t xml:space="preserve">it also </w:t>
      </w:r>
      <w:r w:rsidRPr="005A0C19">
        <w:rPr>
          <w:rFonts w:ascii="Times New Roman" w:hAnsi="Times New Roman" w:cs="Times New Roman"/>
          <w:szCs w:val="21"/>
        </w:rPr>
        <w:t>adjusts the customers between the vehicles</w:t>
      </w:r>
      <w:r w:rsidR="00FD2A01" w:rsidRPr="005A0C19">
        <w:rPr>
          <w:rFonts w:ascii="Times New Roman" w:hAnsi="Times New Roman" w:cs="Times New Roman"/>
          <w:szCs w:val="21"/>
        </w:rPr>
        <w:t xml:space="preserve"> at the same time</w:t>
      </w:r>
      <w:r w:rsidRPr="005A0C19">
        <w:rPr>
          <w:rFonts w:ascii="Times New Roman" w:hAnsi="Times New Roman" w:cs="Times New Roman"/>
          <w:szCs w:val="21"/>
        </w:rPr>
        <w:t>. The customer</w:t>
      </w:r>
      <w:r w:rsidR="00FD2A01" w:rsidRPr="005A0C19">
        <w:rPr>
          <w:rFonts w:ascii="Times New Roman" w:hAnsi="Times New Roman" w:cs="Times New Roman"/>
          <w:szCs w:val="21"/>
        </w:rPr>
        <w:t>s</w:t>
      </w:r>
      <w:r w:rsidRPr="005A0C19">
        <w:rPr>
          <w:rFonts w:ascii="Times New Roman" w:hAnsi="Times New Roman" w:cs="Times New Roman"/>
          <w:szCs w:val="21"/>
        </w:rPr>
        <w:t xml:space="preserve"> </w:t>
      </w:r>
      <w:r w:rsidR="00FD2A01" w:rsidRPr="005A0C19">
        <w:rPr>
          <w:rFonts w:ascii="Times New Roman" w:hAnsi="Times New Roman" w:cs="Times New Roman"/>
          <w:szCs w:val="21"/>
        </w:rPr>
        <w:t xml:space="preserve">are moved </w:t>
      </w:r>
      <w:r w:rsidRPr="005A0C19">
        <w:rPr>
          <w:rFonts w:ascii="Times New Roman" w:hAnsi="Times New Roman" w:cs="Times New Roman"/>
          <w:szCs w:val="21"/>
        </w:rPr>
        <w:t xml:space="preserve">to the other lowest cargo vehicle and </w:t>
      </w:r>
      <w:r w:rsidR="00FD2A01" w:rsidRPr="005A0C19">
        <w:rPr>
          <w:rFonts w:ascii="Times New Roman" w:hAnsi="Times New Roman" w:cs="Times New Roman"/>
          <w:szCs w:val="21"/>
        </w:rPr>
        <w:t>sequenced for</w:t>
      </w:r>
      <w:r w:rsidRPr="005A0C19">
        <w:rPr>
          <w:rFonts w:ascii="Times New Roman" w:hAnsi="Times New Roman" w:cs="Times New Roman"/>
          <w:szCs w:val="21"/>
        </w:rPr>
        <w:t xml:space="preserve"> the vehicle service. </w:t>
      </w:r>
      <w:r w:rsidR="00FD2A01" w:rsidRPr="005A0C19">
        <w:rPr>
          <w:rFonts w:ascii="Times New Roman" w:hAnsi="Times New Roman" w:cs="Times New Roman"/>
          <w:szCs w:val="21"/>
        </w:rPr>
        <w:t>The lowest delivery cost is treated as the purpose</w:t>
      </w:r>
      <w:r w:rsidRPr="005A0C19">
        <w:rPr>
          <w:rFonts w:ascii="Times New Roman" w:hAnsi="Times New Roman" w:cs="Times New Roman"/>
          <w:szCs w:val="21"/>
        </w:rPr>
        <w:t xml:space="preserve"> and the optimal delivery route</w:t>
      </w:r>
      <w:r w:rsidR="00FD2A01" w:rsidRPr="005A0C19">
        <w:rPr>
          <w:rFonts w:ascii="Times New Roman" w:hAnsi="Times New Roman" w:cs="Times New Roman"/>
          <w:szCs w:val="21"/>
        </w:rPr>
        <w:t xml:space="preserve">s are </w:t>
      </w:r>
      <w:r w:rsidR="0086479E" w:rsidRPr="005A0C19">
        <w:rPr>
          <w:rFonts w:ascii="Times New Roman" w:hAnsi="Times New Roman" w:cs="Times New Roman"/>
          <w:szCs w:val="21"/>
        </w:rPr>
        <w:t>saved</w:t>
      </w:r>
      <w:r w:rsidRPr="005A0C19">
        <w:rPr>
          <w:rFonts w:ascii="Times New Roman" w:hAnsi="Times New Roman" w:cs="Times New Roman"/>
          <w:szCs w:val="21"/>
        </w:rPr>
        <w:t xml:space="preserve">. </w:t>
      </w:r>
      <w:r w:rsidR="00874C7F" w:rsidRPr="005A0C19">
        <w:rPr>
          <w:rFonts w:ascii="Times New Roman" w:hAnsi="Times New Roman" w:cs="Times New Roman"/>
          <w:szCs w:val="21"/>
        </w:rPr>
        <w:t xml:space="preserve">To verify the proposed GAAFD, </w:t>
      </w:r>
      <w:r w:rsidR="00F326CC" w:rsidRPr="005A0C19">
        <w:rPr>
          <w:rFonts w:ascii="Times New Roman" w:hAnsi="Times New Roman" w:cs="Times New Roman"/>
          <w:szCs w:val="21"/>
        </w:rPr>
        <w:t>ten</w:t>
      </w:r>
      <w:r w:rsidR="00874C7F" w:rsidRPr="005A0C19">
        <w:rPr>
          <w:rFonts w:ascii="Times New Roman" w:hAnsi="Times New Roman" w:cs="Times New Roman"/>
          <w:szCs w:val="21"/>
        </w:rPr>
        <w:t xml:space="preserve"> typical test instances are selected from the benchmark test database of the vehicle routing problem for testing,</w:t>
      </w:r>
      <w:r w:rsidR="00587173" w:rsidRPr="005A0C19">
        <w:rPr>
          <w:rFonts w:ascii="Times New Roman" w:hAnsi="Times New Roman" w:cs="Times New Roman"/>
          <w:szCs w:val="21"/>
        </w:rPr>
        <w:t xml:space="preserve"> </w:t>
      </w:r>
      <w:r w:rsidR="006160E6" w:rsidRPr="005A0C19">
        <w:rPr>
          <w:rFonts w:ascii="Times New Roman" w:hAnsi="Times New Roman" w:cs="Times New Roman"/>
          <w:szCs w:val="21"/>
        </w:rPr>
        <w:t xml:space="preserve">and the representative algorithms (i.e. the classic nearest neighbor algorithm and genetic algorithm without the adjusting operator) are chosen for comparing. The results show that </w:t>
      </w:r>
      <w:r w:rsidR="006E7303" w:rsidRPr="005A0C19">
        <w:rPr>
          <w:rFonts w:ascii="Times New Roman" w:hAnsi="Times New Roman" w:cs="Times New Roman"/>
          <w:szCs w:val="21"/>
        </w:rPr>
        <w:t>for</w:t>
      </w:r>
      <w:r w:rsidR="006160E6" w:rsidRPr="005A0C19">
        <w:rPr>
          <w:rFonts w:ascii="Times New Roman" w:hAnsi="Times New Roman" w:cs="Times New Roman"/>
          <w:szCs w:val="21"/>
        </w:rPr>
        <w:t xml:space="preserve"> </w:t>
      </w:r>
      <w:r w:rsidR="006E7303" w:rsidRPr="005A0C19">
        <w:rPr>
          <w:rFonts w:ascii="Times New Roman" w:hAnsi="Times New Roman" w:cs="Times New Roman"/>
          <w:szCs w:val="21"/>
        </w:rPr>
        <w:t xml:space="preserve">the </w:t>
      </w:r>
      <w:r w:rsidR="00F326CC" w:rsidRPr="005A0C19">
        <w:rPr>
          <w:rFonts w:ascii="Times New Roman" w:hAnsi="Times New Roman" w:cs="Times New Roman"/>
          <w:szCs w:val="21"/>
        </w:rPr>
        <w:t>ten</w:t>
      </w:r>
      <w:r w:rsidR="006160E6" w:rsidRPr="005A0C19">
        <w:rPr>
          <w:rFonts w:ascii="Times New Roman" w:hAnsi="Times New Roman" w:cs="Times New Roman"/>
          <w:szCs w:val="21"/>
        </w:rPr>
        <w:t xml:space="preserve"> test instances, </w:t>
      </w:r>
      <w:r w:rsidR="008B345A" w:rsidRPr="005A0C19">
        <w:rPr>
          <w:rFonts w:ascii="Times New Roman" w:hAnsi="Times New Roman" w:cs="Times New Roman"/>
          <w:szCs w:val="21"/>
        </w:rPr>
        <w:t xml:space="preserve">GAAFD reached </w:t>
      </w:r>
      <w:r w:rsidR="006160E6" w:rsidRPr="005A0C19">
        <w:rPr>
          <w:rFonts w:ascii="Times New Roman" w:hAnsi="Times New Roman" w:cs="Times New Roman"/>
          <w:szCs w:val="21"/>
        </w:rPr>
        <w:t>the</w:t>
      </w:r>
      <w:r w:rsidR="008B345A" w:rsidRPr="005A0C19">
        <w:rPr>
          <w:rFonts w:ascii="Times New Roman" w:hAnsi="Times New Roman" w:cs="Times New Roman"/>
          <w:szCs w:val="21"/>
        </w:rPr>
        <w:t xml:space="preserve"> minimum</w:t>
      </w:r>
      <w:r w:rsidR="006160E6" w:rsidRPr="005A0C19">
        <w:rPr>
          <w:rFonts w:ascii="Times New Roman" w:hAnsi="Times New Roman" w:cs="Times New Roman"/>
          <w:szCs w:val="21"/>
        </w:rPr>
        <w:t xml:space="preserve"> total cost </w:t>
      </w:r>
      <w:r w:rsidR="0007460B" w:rsidRPr="005A0C19">
        <w:rPr>
          <w:rFonts w:ascii="Times New Roman" w:hAnsi="Times New Roman" w:cs="Times New Roman"/>
          <w:szCs w:val="21"/>
        </w:rPr>
        <w:t xml:space="preserve">obtained </w:t>
      </w:r>
      <w:r w:rsidR="008B345A" w:rsidRPr="005A0C19">
        <w:rPr>
          <w:rFonts w:ascii="Times New Roman" w:hAnsi="Times New Roman" w:cs="Times New Roman"/>
          <w:szCs w:val="21"/>
        </w:rPr>
        <w:t>on all instances</w:t>
      </w:r>
      <w:r w:rsidR="006160E6" w:rsidRPr="005A0C19">
        <w:rPr>
          <w:rFonts w:ascii="Times New Roman" w:hAnsi="Times New Roman" w:cs="Times New Roman"/>
          <w:szCs w:val="21"/>
        </w:rPr>
        <w:t>, and</w:t>
      </w:r>
      <w:r w:rsidR="008B345A" w:rsidRPr="005A0C19">
        <w:rPr>
          <w:rFonts w:ascii="Times New Roman" w:hAnsi="Times New Roman" w:cs="Times New Roman"/>
          <w:szCs w:val="21"/>
        </w:rPr>
        <w:t xml:space="preserve"> on </w:t>
      </w:r>
      <w:r w:rsidR="006160E6" w:rsidRPr="005A0C19">
        <w:rPr>
          <w:rFonts w:ascii="Times New Roman" w:hAnsi="Times New Roman" w:cs="Times New Roman"/>
          <w:szCs w:val="21"/>
        </w:rPr>
        <w:t xml:space="preserve">90% of </w:t>
      </w:r>
      <w:r w:rsidR="008B345A" w:rsidRPr="005A0C19">
        <w:rPr>
          <w:rFonts w:ascii="Times New Roman" w:hAnsi="Times New Roman" w:cs="Times New Roman"/>
          <w:szCs w:val="21"/>
        </w:rPr>
        <w:t xml:space="preserve">the instances </w:t>
      </w:r>
      <w:r w:rsidR="006160E6" w:rsidRPr="005A0C19">
        <w:rPr>
          <w:rFonts w:ascii="Times New Roman" w:hAnsi="Times New Roman" w:cs="Times New Roman"/>
          <w:szCs w:val="21"/>
        </w:rPr>
        <w:t xml:space="preserve">the transportation cost is the minimum value, </w:t>
      </w:r>
      <w:r w:rsidR="008B345A" w:rsidRPr="005A0C19">
        <w:rPr>
          <w:rFonts w:ascii="Times New Roman" w:hAnsi="Times New Roman" w:cs="Times New Roman"/>
          <w:szCs w:val="21"/>
        </w:rPr>
        <w:t xml:space="preserve">on </w:t>
      </w:r>
      <w:r w:rsidR="006160E6" w:rsidRPr="005A0C19">
        <w:rPr>
          <w:rFonts w:ascii="Times New Roman" w:hAnsi="Times New Roman" w:cs="Times New Roman"/>
          <w:szCs w:val="21"/>
        </w:rPr>
        <w:t xml:space="preserve">70% of the </w:t>
      </w:r>
      <w:r w:rsidR="008B345A" w:rsidRPr="005A0C19">
        <w:rPr>
          <w:rFonts w:ascii="Times New Roman" w:hAnsi="Times New Roman" w:cs="Times New Roman"/>
          <w:szCs w:val="21"/>
        </w:rPr>
        <w:t xml:space="preserve">instances the </w:t>
      </w:r>
      <w:r w:rsidR="006160E6" w:rsidRPr="005A0C19">
        <w:rPr>
          <w:rFonts w:ascii="Times New Roman" w:hAnsi="Times New Roman" w:cs="Times New Roman"/>
          <w:szCs w:val="21"/>
        </w:rPr>
        <w:t>vehicle cost is also the minimum.</w:t>
      </w:r>
    </w:p>
    <w:p w:rsidR="00734BA0" w:rsidRDefault="00F147AB" w:rsidP="00263909">
      <w:pPr>
        <w:spacing w:afterLines="150" w:after="468"/>
        <w:rPr>
          <w:rFonts w:ascii="Times New Roman" w:hAnsi="Times New Roman" w:cs="Times New Roman"/>
          <w:sz w:val="18"/>
          <w:szCs w:val="18"/>
        </w:rPr>
      </w:pPr>
      <w:r w:rsidRPr="005A0C19">
        <w:rPr>
          <w:rFonts w:ascii="Times New Roman" w:eastAsia="黑体" w:hAnsi="Times New Roman" w:cs="Times New Roman"/>
          <w:b/>
          <w:bCs/>
          <w:szCs w:val="21"/>
        </w:rPr>
        <w:t>Keywords</w:t>
      </w:r>
      <w:r w:rsidRPr="005A0C19">
        <w:rPr>
          <w:rFonts w:ascii="Times New Roman" w:hAnsi="Times New Roman" w:cs="Times New Roman"/>
          <w:b/>
          <w:bCs/>
          <w:szCs w:val="21"/>
        </w:rPr>
        <w:t>：</w:t>
      </w:r>
      <w:proofErr w:type="gramStart"/>
      <w:r w:rsidRPr="005A0C19">
        <w:rPr>
          <w:rFonts w:ascii="Times New Roman" w:hAnsi="Times New Roman" w:cs="Times New Roman"/>
          <w:szCs w:val="21"/>
        </w:rPr>
        <w:t>dynamic</w:t>
      </w:r>
      <w:proofErr w:type="gramEnd"/>
      <w:r w:rsidRPr="005A0C19">
        <w:rPr>
          <w:rFonts w:ascii="Times New Roman" w:hAnsi="Times New Roman" w:cs="Times New Roman"/>
          <w:szCs w:val="21"/>
        </w:rPr>
        <w:t xml:space="preserve"> customer demand; vehicle routing problem; genetic algorithm; demand adjustment operator</w:t>
      </w:r>
    </w:p>
    <w:p w:rsidR="004F0F91" w:rsidRPr="005A0C19" w:rsidRDefault="004F0F91">
      <w:pPr>
        <w:ind w:firstLineChars="200" w:firstLine="420"/>
        <w:rPr>
          <w:rFonts w:ascii="Times New Roman" w:eastAsia="宋体" w:hAnsi="Times New Roman" w:cs="Times New Roman"/>
        </w:rPr>
        <w:sectPr w:rsidR="004F0F91" w:rsidRPr="005A0C19" w:rsidSect="00AD5150">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40" w:right="1134" w:bottom="1440" w:left="1134" w:header="851" w:footer="907" w:gutter="0"/>
          <w:cols w:space="425"/>
          <w:titlePg/>
          <w:docGrid w:type="lines" w:linePitch="312"/>
        </w:sectPr>
      </w:pPr>
    </w:p>
    <w:p w:rsidR="00734BA0" w:rsidRDefault="00F147AB">
      <w:pPr>
        <w:ind w:firstLineChars="200" w:firstLine="420"/>
        <w:rPr>
          <w:rFonts w:ascii="Times New Roman" w:eastAsia="宋体" w:hAnsi="Times New Roman" w:cs="Times New Roman"/>
        </w:rPr>
      </w:pPr>
      <w:r w:rsidRPr="005A0C19">
        <w:rPr>
          <w:rFonts w:ascii="Times New Roman" w:eastAsia="宋体" w:hAnsi="Times New Roman" w:cs="Times New Roman"/>
        </w:rPr>
        <w:lastRenderedPageBreak/>
        <w:t>随着科技发展，网络已经介入人们生活的方方面面，从计划经济时代的凭票实地购买到现在的网络移动支付，购物方式越来越便捷，对商品的需求量也不断增加，商品的配送模式也更加注重时效与经济效益，然而现实生活中，存在很多不确定的因素影响商品的配送成本，从而影响经济效益。针对此问题，国内外很多学者对动态车辆路径问题</w:t>
      </w:r>
      <w:r w:rsidR="003A60E9" w:rsidRPr="005A0C19" w:rsidDel="003A60E9">
        <w:rPr>
          <w:rFonts w:ascii="Times New Roman" w:eastAsia="宋体" w:hAnsi="Times New Roman" w:cs="Times New Roman"/>
          <w:vertAlign w:val="superscript"/>
        </w:rPr>
        <w:t xml:space="preserve"> </w:t>
      </w:r>
      <w:r w:rsidRPr="005A0C19">
        <w:rPr>
          <w:rFonts w:ascii="Times New Roman" w:eastAsia="宋体" w:hAnsi="Times New Roman" w:cs="Times New Roman"/>
          <w:szCs w:val="21"/>
        </w:rPr>
        <w:t>(</w:t>
      </w:r>
      <w:r w:rsidRPr="005A0C19">
        <w:rPr>
          <w:rFonts w:ascii="Times New Roman" w:eastAsia="楷体" w:hAnsi="Times New Roman" w:cs="Times New Roman"/>
          <w:szCs w:val="21"/>
        </w:rPr>
        <w:t>DVRP</w:t>
      </w:r>
      <w:r w:rsidRPr="005A0C19">
        <w:rPr>
          <w:rFonts w:ascii="Times New Roman" w:eastAsia="宋体" w:hAnsi="Times New Roman" w:cs="Times New Roman"/>
          <w:szCs w:val="21"/>
        </w:rPr>
        <w:t>)</w:t>
      </w:r>
      <w:r w:rsidR="003A60E9" w:rsidRPr="005A0C19">
        <w:rPr>
          <w:rFonts w:ascii="Times New Roman" w:eastAsia="宋体" w:hAnsi="Times New Roman" w:cs="Times New Roman"/>
          <w:vertAlign w:val="superscript"/>
        </w:rPr>
        <w:t xml:space="preserve"> [1]</w:t>
      </w:r>
      <w:r w:rsidRPr="005A0C19">
        <w:rPr>
          <w:rFonts w:ascii="Times New Roman" w:eastAsia="宋体" w:hAnsi="Times New Roman" w:cs="Times New Roman"/>
        </w:rPr>
        <w:t>深入研究，考虑多种动态因素，对</w:t>
      </w:r>
      <w:r w:rsidRPr="005A0C19">
        <w:rPr>
          <w:rFonts w:ascii="Times New Roman" w:eastAsia="宋体" w:hAnsi="Times New Roman" w:cs="Times New Roman"/>
        </w:rPr>
        <w:t>DVRP</w:t>
      </w:r>
      <w:r w:rsidRPr="005A0C19">
        <w:rPr>
          <w:rFonts w:ascii="Times New Roman" w:eastAsia="宋体" w:hAnsi="Times New Roman" w:cs="Times New Roman"/>
        </w:rPr>
        <w:t>做出了不同的定义</w:t>
      </w:r>
      <w:r w:rsidRPr="005A0C19">
        <w:rPr>
          <w:rFonts w:ascii="Times New Roman" w:eastAsia="宋体" w:hAnsi="Times New Roman" w:cs="Times New Roman"/>
          <w:vertAlign w:val="superscript"/>
        </w:rPr>
        <w:t>[2]</w:t>
      </w:r>
      <w:r w:rsidRPr="005A0C19">
        <w:rPr>
          <w:rFonts w:ascii="Times New Roman" w:eastAsia="宋体" w:hAnsi="Times New Roman" w:cs="Times New Roman"/>
        </w:rPr>
        <w:t>。</w:t>
      </w:r>
    </w:p>
    <w:p w:rsidR="00734BA0" w:rsidRDefault="00F147AB">
      <w:pPr>
        <w:ind w:firstLineChars="200" w:firstLine="420"/>
        <w:rPr>
          <w:rFonts w:ascii="Times New Roman" w:eastAsia="宋体" w:hAnsi="Times New Roman" w:cs="Times New Roman"/>
          <w:szCs w:val="21"/>
        </w:rPr>
      </w:pPr>
      <w:r w:rsidRPr="005A0C19">
        <w:rPr>
          <w:rFonts w:ascii="Times New Roman" w:eastAsia="宋体" w:hAnsi="Times New Roman" w:cs="Times New Roman"/>
        </w:rPr>
        <w:t>从不同的研究角度来看，对需求不确定的动态车辆路径问题，</w:t>
      </w:r>
      <w:proofErr w:type="spellStart"/>
      <w:r w:rsidRPr="005A0C19">
        <w:rPr>
          <w:rFonts w:ascii="Times New Roman" w:hAnsi="Times New Roman" w:cs="Times New Roman"/>
        </w:rPr>
        <w:t>Pillac</w:t>
      </w:r>
      <w:proofErr w:type="spellEnd"/>
      <w:r w:rsidRPr="005A0C19">
        <w:rPr>
          <w:rFonts w:ascii="Times New Roman" w:eastAsia="宋体" w:hAnsi="Times New Roman" w:cs="Times New Roman"/>
        </w:rPr>
        <w:t>等</w:t>
      </w:r>
      <w:r w:rsidRPr="005A0C19">
        <w:rPr>
          <w:rFonts w:ascii="Times New Roman" w:eastAsia="宋体" w:hAnsi="Times New Roman" w:cs="Times New Roman"/>
          <w:vertAlign w:val="superscript"/>
        </w:rPr>
        <w:t>[3]</w:t>
      </w:r>
      <w:r w:rsidRPr="005A0C19">
        <w:rPr>
          <w:rFonts w:ascii="Times New Roman" w:eastAsia="宋体" w:hAnsi="Times New Roman" w:cs="Times New Roman"/>
        </w:rPr>
        <w:t>提出一个事件驱动的框架灵活适应需求的随机变动。若产生新客户，需求也同样发生变化，考虑新增客户需求产生的影响，</w:t>
      </w:r>
      <w:proofErr w:type="spellStart"/>
      <w:r w:rsidRPr="005A0C19">
        <w:rPr>
          <w:rFonts w:ascii="Times New Roman" w:eastAsia="宋体" w:hAnsi="Times New Roman" w:cs="Times New Roman"/>
        </w:rPr>
        <w:t>Armas</w:t>
      </w:r>
      <w:proofErr w:type="spellEnd"/>
      <w:r w:rsidRPr="005A0C19">
        <w:rPr>
          <w:rFonts w:ascii="Times New Roman" w:eastAsia="宋体" w:hAnsi="Times New Roman" w:cs="Times New Roman"/>
        </w:rPr>
        <w:t>等</w:t>
      </w:r>
      <w:r w:rsidRPr="005A0C19">
        <w:rPr>
          <w:rFonts w:ascii="Times New Roman" w:eastAsia="宋体" w:hAnsi="Times New Roman" w:cs="Times New Roman"/>
          <w:vertAlign w:val="superscript"/>
        </w:rPr>
        <w:t>[4]</w:t>
      </w:r>
      <w:r w:rsidRPr="005A0C19">
        <w:rPr>
          <w:rFonts w:ascii="Times New Roman" w:eastAsia="宋体" w:hAnsi="Times New Roman" w:cs="Times New Roman"/>
        </w:rPr>
        <w:t>用可变领域搜索的元启发式算法来重新优化路线解决这一特定问题，这项工作中开发的软件也运用到实际生活中车队的管理系统中。对客户不确定的动态车辆路径问题，</w:t>
      </w:r>
      <w:proofErr w:type="spellStart"/>
      <w:r w:rsidRPr="005A0C19">
        <w:rPr>
          <w:rFonts w:ascii="Times New Roman" w:eastAsia="宋体" w:hAnsi="Times New Roman" w:cs="Times New Roman"/>
        </w:rPr>
        <w:t>Azi</w:t>
      </w:r>
      <w:proofErr w:type="spellEnd"/>
      <w:r w:rsidRPr="005A0C19">
        <w:rPr>
          <w:rFonts w:ascii="Times New Roman" w:eastAsia="宋体" w:hAnsi="Times New Roman" w:cs="Times New Roman"/>
        </w:rPr>
        <w:t>等</w:t>
      </w:r>
      <w:r w:rsidRPr="005A0C19">
        <w:rPr>
          <w:rFonts w:ascii="Times New Roman" w:eastAsia="宋体" w:hAnsi="Times New Roman" w:cs="Times New Roman"/>
          <w:vertAlign w:val="superscript"/>
        </w:rPr>
        <w:t>[5]</w:t>
      </w:r>
      <w:r w:rsidRPr="005A0C19">
        <w:rPr>
          <w:rFonts w:ascii="Times New Roman" w:eastAsia="宋体" w:hAnsi="Times New Roman" w:cs="Times New Roman"/>
        </w:rPr>
        <w:t>客户请求发生变动的情况提出自适应大领域搜索启发式算法求解。</w:t>
      </w:r>
      <w:r w:rsidRPr="005A0C19">
        <w:rPr>
          <w:rFonts w:ascii="Times New Roman" w:eastAsia="宋体" w:hAnsi="Times New Roman" w:cs="Times New Roman"/>
        </w:rPr>
        <w:t>Abdallah</w:t>
      </w:r>
      <w:r w:rsidRPr="005A0C19">
        <w:rPr>
          <w:rFonts w:ascii="Times New Roman" w:eastAsia="宋体" w:hAnsi="Times New Roman" w:cs="Times New Roman"/>
        </w:rPr>
        <w:t>等</w:t>
      </w:r>
      <w:r w:rsidRPr="005A0C19">
        <w:rPr>
          <w:rFonts w:ascii="Times New Roman" w:eastAsia="宋体" w:hAnsi="Times New Roman" w:cs="Times New Roman"/>
          <w:vertAlign w:val="superscript"/>
        </w:rPr>
        <w:t>[6]</w:t>
      </w:r>
      <w:r w:rsidRPr="005A0C19">
        <w:rPr>
          <w:rFonts w:ascii="Times New Roman" w:eastAsia="宋体" w:hAnsi="Times New Roman" w:cs="Times New Roman"/>
        </w:rPr>
        <w:t>用改进的遗传算法来解决该问题，其结果比基于时间和加权适合度评估方法的先前发布的算法较优。</w:t>
      </w:r>
      <w:proofErr w:type="gramStart"/>
      <w:r w:rsidRPr="005A0C19">
        <w:rPr>
          <w:rFonts w:ascii="Times New Roman" w:eastAsia="宋体" w:hAnsi="Times New Roman" w:cs="Times New Roman"/>
        </w:rPr>
        <w:t>胡乔宇等</w:t>
      </w:r>
      <w:proofErr w:type="gramEnd"/>
      <w:r w:rsidRPr="005A0C19">
        <w:rPr>
          <w:rFonts w:ascii="Times New Roman" w:eastAsia="宋体" w:hAnsi="Times New Roman" w:cs="Times New Roman"/>
          <w:vertAlign w:val="superscript"/>
        </w:rPr>
        <w:t>[7]</w:t>
      </w:r>
      <w:r w:rsidRPr="005A0C19">
        <w:rPr>
          <w:rFonts w:ascii="Times New Roman" w:eastAsia="宋体" w:hAnsi="Times New Roman" w:cs="Times New Roman"/>
        </w:rPr>
        <w:t>设计了一种基于蒙特卡洛仿真的高效优化方法解决多级随机客户的车辆路径问题。对时间信息不确定的动态车辆路径问题，</w:t>
      </w:r>
      <w:proofErr w:type="spellStart"/>
      <w:r w:rsidRPr="005A0C19">
        <w:rPr>
          <w:rFonts w:ascii="Times New Roman" w:eastAsia="宋体" w:hAnsi="Times New Roman" w:cs="Times New Roman"/>
          <w:szCs w:val="21"/>
        </w:rPr>
        <w:t>Kuo</w:t>
      </w:r>
      <w:proofErr w:type="spellEnd"/>
      <w:r w:rsidRPr="005A0C19">
        <w:rPr>
          <w:rFonts w:ascii="Times New Roman" w:eastAsia="宋体" w:hAnsi="Times New Roman" w:cs="Times New Roman"/>
          <w:szCs w:val="21"/>
        </w:rPr>
        <w:t>等</w:t>
      </w:r>
      <w:r w:rsidRPr="005A0C19">
        <w:rPr>
          <w:rFonts w:ascii="Times New Roman" w:eastAsia="宋体" w:hAnsi="Times New Roman" w:cs="Times New Roman"/>
          <w:szCs w:val="21"/>
          <w:vertAlign w:val="superscript"/>
        </w:rPr>
        <w:t>[8]</w:t>
      </w:r>
      <w:r w:rsidRPr="005A0C19">
        <w:rPr>
          <w:rFonts w:ascii="Times New Roman" w:eastAsia="宋体" w:hAnsi="Times New Roman" w:cs="Times New Roman"/>
          <w:szCs w:val="21"/>
        </w:rPr>
        <w:t>最大化服务的客户数量和最小</w:t>
      </w:r>
      <w:proofErr w:type="gramStart"/>
      <w:r w:rsidRPr="005A0C19">
        <w:rPr>
          <w:rFonts w:ascii="Times New Roman" w:eastAsia="宋体" w:hAnsi="Times New Roman" w:cs="Times New Roman"/>
          <w:szCs w:val="21"/>
        </w:rPr>
        <w:t>化客户</w:t>
      </w:r>
      <w:proofErr w:type="gramEnd"/>
      <w:r w:rsidRPr="005A0C19">
        <w:rPr>
          <w:rFonts w:ascii="Times New Roman" w:eastAsia="宋体" w:hAnsi="Times New Roman" w:cs="Times New Roman"/>
          <w:szCs w:val="21"/>
        </w:rPr>
        <w:t>的等待时间为目标，提出一种改进的模糊蚁群算法来求解。出现实时服务的请求情况时，</w:t>
      </w:r>
      <w:proofErr w:type="spellStart"/>
      <w:r w:rsidRPr="005A0C19">
        <w:rPr>
          <w:rFonts w:ascii="Times New Roman" w:eastAsia="宋体" w:hAnsi="Times New Roman" w:cs="Times New Roman"/>
        </w:rPr>
        <w:t>Haghani</w:t>
      </w:r>
      <w:proofErr w:type="spellEnd"/>
      <w:r w:rsidRPr="005A0C19">
        <w:rPr>
          <w:rFonts w:ascii="Times New Roman" w:eastAsia="宋体" w:hAnsi="Times New Roman" w:cs="Times New Roman"/>
        </w:rPr>
        <w:t>等</w:t>
      </w:r>
      <w:r w:rsidRPr="005A0C19">
        <w:rPr>
          <w:rFonts w:ascii="Times New Roman" w:eastAsia="宋体" w:hAnsi="Times New Roman" w:cs="Times New Roman"/>
          <w:vertAlign w:val="superscript"/>
        </w:rPr>
        <w:t>[9]</w:t>
      </w:r>
      <w:r w:rsidRPr="005A0C19">
        <w:rPr>
          <w:rFonts w:ascii="Times New Roman" w:eastAsia="宋体" w:hAnsi="Times New Roman" w:cs="Times New Roman"/>
        </w:rPr>
        <w:t>用遗传算法来解决，其将时间信息的不确定性分不同程度比较静态和动态路由策略，在实时服务请求问题场景下动态路由策略更优。</w:t>
      </w:r>
      <w:proofErr w:type="gramStart"/>
      <w:r w:rsidRPr="005A0C19">
        <w:rPr>
          <w:rFonts w:ascii="Times New Roman" w:eastAsia="宋体" w:hAnsi="Times New Roman" w:cs="Times New Roman"/>
          <w:szCs w:val="21"/>
        </w:rPr>
        <w:t>段征宇</w:t>
      </w:r>
      <w:proofErr w:type="gramEnd"/>
      <w:r w:rsidRPr="005A0C19">
        <w:rPr>
          <w:rFonts w:ascii="Times New Roman" w:eastAsia="宋体" w:hAnsi="Times New Roman" w:cs="Times New Roman"/>
          <w:szCs w:val="21"/>
        </w:rPr>
        <w:t>等</w:t>
      </w:r>
      <w:r w:rsidRPr="005A0C19">
        <w:rPr>
          <w:rFonts w:ascii="Times New Roman" w:eastAsia="宋体" w:hAnsi="Times New Roman" w:cs="Times New Roman"/>
          <w:szCs w:val="21"/>
          <w:vertAlign w:val="superscript"/>
        </w:rPr>
        <w:t>[10]</w:t>
      </w:r>
      <w:r w:rsidRPr="005A0C19">
        <w:rPr>
          <w:rFonts w:ascii="Times New Roman" w:eastAsia="宋体" w:hAnsi="Times New Roman" w:cs="Times New Roman"/>
          <w:szCs w:val="21"/>
        </w:rPr>
        <w:t>利用非支配排序蚁群算法求解随机时变车辆路径问题。</w:t>
      </w:r>
    </w:p>
    <w:p w:rsidR="00734BA0" w:rsidRDefault="00F147AB">
      <w:pPr>
        <w:ind w:firstLineChars="200" w:firstLine="420"/>
        <w:rPr>
          <w:rFonts w:ascii="Times New Roman" w:eastAsia="宋体" w:hAnsi="Times New Roman" w:cs="Times New Roman"/>
          <w:szCs w:val="21"/>
        </w:rPr>
      </w:pPr>
      <w:r w:rsidRPr="005A0C19">
        <w:rPr>
          <w:rFonts w:ascii="Times New Roman" w:eastAsia="宋体" w:hAnsi="Times New Roman" w:cs="Times New Roman"/>
          <w:szCs w:val="21"/>
        </w:rPr>
        <w:t>从不同的求解方法来看，解决该问题不仅要确定动态信息的更新方式还要研究其路径的优化方法。</w:t>
      </w:r>
      <w:proofErr w:type="gramStart"/>
      <w:r w:rsidRPr="005A0C19">
        <w:rPr>
          <w:rFonts w:ascii="Times New Roman" w:eastAsia="宋体" w:hAnsi="Times New Roman" w:cs="Times New Roman"/>
          <w:szCs w:val="21"/>
        </w:rPr>
        <w:t>李迎桃</w:t>
      </w:r>
      <w:proofErr w:type="gramEnd"/>
      <w:r w:rsidRPr="005A0C19">
        <w:rPr>
          <w:rFonts w:ascii="Times New Roman" w:eastAsia="宋体" w:hAnsi="Times New Roman" w:cs="Times New Roman"/>
          <w:szCs w:val="21"/>
        </w:rPr>
        <w:t>、张景玲等</w:t>
      </w:r>
      <w:r w:rsidRPr="005A0C19">
        <w:rPr>
          <w:rFonts w:ascii="Times New Roman" w:eastAsia="宋体" w:hAnsi="Times New Roman" w:cs="Times New Roman"/>
          <w:szCs w:val="21"/>
          <w:vertAlign w:val="superscript"/>
        </w:rPr>
        <w:t>[11-12]</w:t>
      </w:r>
      <w:r w:rsidRPr="005A0C19">
        <w:rPr>
          <w:rFonts w:ascii="Times New Roman" w:eastAsia="宋体" w:hAnsi="Times New Roman" w:cs="Times New Roman"/>
          <w:szCs w:val="21"/>
        </w:rPr>
        <w:t>研究动态需求的车辆路径问题时规定一定时间间隔后进行信息更新。</w:t>
      </w:r>
      <w:proofErr w:type="gramStart"/>
      <w:r w:rsidRPr="005A0C19">
        <w:rPr>
          <w:rFonts w:ascii="Times New Roman" w:eastAsia="宋体" w:hAnsi="Times New Roman" w:cs="Times New Roman"/>
          <w:szCs w:val="21"/>
        </w:rPr>
        <w:t>饶卫振</w:t>
      </w:r>
      <w:proofErr w:type="gramEnd"/>
      <w:r w:rsidRPr="005A0C19">
        <w:rPr>
          <w:rFonts w:ascii="Times New Roman" w:eastAsia="宋体" w:hAnsi="Times New Roman" w:cs="Times New Roman"/>
          <w:szCs w:val="21"/>
        </w:rPr>
        <w:t>、刘霞等</w:t>
      </w:r>
      <w:r w:rsidRPr="005A0C19">
        <w:rPr>
          <w:rFonts w:ascii="Times New Roman" w:eastAsia="宋体" w:hAnsi="Times New Roman" w:cs="Times New Roman"/>
          <w:szCs w:val="21"/>
          <w:vertAlign w:val="superscript"/>
        </w:rPr>
        <w:t>[13-14]</w:t>
      </w:r>
      <w:r w:rsidRPr="005A0C19">
        <w:rPr>
          <w:rFonts w:ascii="Times New Roman" w:eastAsia="宋体" w:hAnsi="Times New Roman" w:cs="Times New Roman"/>
          <w:szCs w:val="21"/>
        </w:rPr>
        <w:t>动态事件出现时进行信息更新，再逐步改进线路。优化路径的算法多样，大多学者采用启发式算法求解，如禁忌搜索算法、领域搜索算法、遗传算法等</w:t>
      </w:r>
      <w:r w:rsidRPr="005A0C19">
        <w:rPr>
          <w:rFonts w:ascii="Times New Roman" w:eastAsia="宋体" w:hAnsi="Times New Roman" w:cs="Times New Roman"/>
          <w:szCs w:val="21"/>
          <w:vertAlign w:val="superscript"/>
        </w:rPr>
        <w:t>[15-18]</w:t>
      </w:r>
      <w:r w:rsidRPr="005A0C19">
        <w:rPr>
          <w:rFonts w:ascii="Times New Roman" w:eastAsia="宋体" w:hAnsi="Times New Roman" w:cs="Times New Roman"/>
          <w:szCs w:val="21"/>
        </w:rPr>
        <w:t>。</w:t>
      </w:r>
    </w:p>
    <w:p w:rsidR="00734BA0" w:rsidRDefault="00F147AB">
      <w:pPr>
        <w:ind w:firstLineChars="200" w:firstLine="420"/>
        <w:rPr>
          <w:rFonts w:ascii="Times New Roman" w:eastAsia="宋体" w:hAnsi="Times New Roman" w:cs="Times New Roman"/>
          <w:szCs w:val="21"/>
        </w:rPr>
      </w:pPr>
      <w:r w:rsidRPr="005A0C19">
        <w:rPr>
          <w:rFonts w:ascii="Times New Roman" w:eastAsia="宋体" w:hAnsi="Times New Roman" w:cs="Times New Roman"/>
        </w:rPr>
        <w:t>综上，</w:t>
      </w:r>
      <w:r w:rsidRPr="005A0C19">
        <w:rPr>
          <w:rFonts w:ascii="Times New Roman" w:eastAsia="宋体" w:hAnsi="Times New Roman" w:cs="Times New Roman"/>
        </w:rPr>
        <w:t>DVRP</w:t>
      </w:r>
      <w:r w:rsidRPr="005A0C19">
        <w:rPr>
          <w:rFonts w:ascii="Times New Roman" w:eastAsia="宋体" w:hAnsi="Times New Roman" w:cs="Times New Roman"/>
        </w:rPr>
        <w:t>的动态信息主要表现在需求的变化、客户实时请求的增加和时间信息不确定等方面，存在</w:t>
      </w:r>
      <w:r w:rsidRPr="005A0C19">
        <w:rPr>
          <w:rFonts w:ascii="Times New Roman" w:eastAsia="宋体" w:hAnsi="Times New Roman" w:cs="Times New Roman"/>
        </w:rPr>
        <w:t>2</w:t>
      </w:r>
      <w:r w:rsidRPr="005A0C19">
        <w:rPr>
          <w:rFonts w:ascii="Times New Roman" w:eastAsia="宋体" w:hAnsi="Times New Roman" w:cs="Times New Roman"/>
        </w:rPr>
        <w:t>点不足：</w:t>
      </w:r>
      <w:r w:rsidRPr="005A0C19">
        <w:rPr>
          <w:rFonts w:ascii="宋体" w:eastAsia="宋体" w:hAnsi="宋体" w:cs="宋体" w:hint="eastAsia"/>
        </w:rPr>
        <w:t>①</w:t>
      </w:r>
      <w:r w:rsidRPr="005A0C19">
        <w:rPr>
          <w:rFonts w:ascii="Times New Roman" w:eastAsia="宋体" w:hAnsi="Times New Roman" w:cs="Times New Roman"/>
        </w:rPr>
        <w:t>是预测对象单一，不仅可以对数据进行预测，</w:t>
      </w:r>
      <w:r w:rsidRPr="005A0C19">
        <w:rPr>
          <w:rFonts w:ascii="Times New Roman" w:eastAsia="宋体" w:hAnsi="Times New Roman" w:cs="Times New Roman"/>
          <w:szCs w:val="21"/>
        </w:rPr>
        <w:t>在统计技术与大数据分析被应用到</w:t>
      </w:r>
      <w:r w:rsidRPr="005A0C19">
        <w:rPr>
          <w:rFonts w:ascii="Times New Roman" w:eastAsia="宋体" w:hAnsi="Times New Roman" w:cs="Times New Roman"/>
          <w:szCs w:val="21"/>
        </w:rPr>
        <w:t>DVRP</w:t>
      </w:r>
      <w:r w:rsidRPr="005A0C19">
        <w:rPr>
          <w:rFonts w:ascii="Times New Roman" w:eastAsia="宋体" w:hAnsi="Times New Roman" w:cs="Times New Roman"/>
          <w:szCs w:val="21"/>
        </w:rPr>
        <w:t>问题的背景下，可以对某一事件进行预测，</w:t>
      </w:r>
      <w:r w:rsidRPr="005A0C19">
        <w:rPr>
          <w:rFonts w:ascii="Times New Roman" w:eastAsia="宋体" w:hAnsi="Times New Roman" w:cs="Times New Roman"/>
          <w:szCs w:val="21"/>
        </w:rPr>
        <w:lastRenderedPageBreak/>
        <w:t>如</w:t>
      </w:r>
      <w:r w:rsidRPr="005A0C19">
        <w:rPr>
          <w:rFonts w:ascii="Times New Roman" w:eastAsia="宋体" w:hAnsi="Times New Roman" w:cs="Times New Roman"/>
        </w:rPr>
        <w:t>日常生活中出现一些特殊情况，就日常生活用品而言，雨天会增加人们对雨伞的需求量，雨伞需求量的变动就存在一定的规律。而这一类物资常采用及时配送的形式，品种多样但数量有限，如果按平时的需求配货可能不满足人们的需求，面对物品的需求量增多或减少的情况会产生更多的成本，可以通过对这一事件的预测来调整配送需求量；</w:t>
      </w:r>
      <w:r w:rsidRPr="005A0C19">
        <w:rPr>
          <w:rFonts w:ascii="宋体" w:eastAsia="宋体" w:hAnsi="宋体" w:cs="宋体" w:hint="eastAsia"/>
        </w:rPr>
        <w:t>②</w:t>
      </w:r>
      <w:r w:rsidRPr="005A0C19">
        <w:rPr>
          <w:rFonts w:ascii="Times New Roman" w:eastAsia="宋体" w:hAnsi="Times New Roman" w:cs="Times New Roman"/>
        </w:rPr>
        <w:t>是</w:t>
      </w:r>
      <w:r w:rsidRPr="005A0C19">
        <w:rPr>
          <w:rFonts w:ascii="Times New Roman" w:eastAsia="宋体" w:hAnsi="Times New Roman" w:cs="Times New Roman"/>
          <w:szCs w:val="21"/>
        </w:rPr>
        <w:t>现有研究的求解过程中，往往是根据数据等信息的变动情况来预测未来，然而在这一阶段，预测会产生偏差，对减少这种预测产生偏差的影响研究较少。</w:t>
      </w:r>
    </w:p>
    <w:p w:rsidR="00734BA0" w:rsidRDefault="00F147AB">
      <w:pPr>
        <w:ind w:firstLineChars="200" w:firstLine="420"/>
        <w:rPr>
          <w:rFonts w:ascii="Times New Roman" w:eastAsia="宋体" w:hAnsi="Times New Roman" w:cs="Times New Roman"/>
          <w:szCs w:val="21"/>
        </w:rPr>
      </w:pPr>
      <w:r w:rsidRPr="005A0C19">
        <w:rPr>
          <w:rFonts w:ascii="Times New Roman" w:eastAsia="宋体" w:hAnsi="Times New Roman" w:cs="Times New Roman"/>
        </w:rPr>
        <w:t>本文针对这两种情况，以泊松分布模拟需求变化情况，对需求进行预测，并在局部搜索中加入新的算子减少这种预测偏差产生的影响，</w:t>
      </w:r>
      <w:r w:rsidRPr="005A0C19">
        <w:rPr>
          <w:rFonts w:ascii="Times New Roman" w:eastAsia="宋体" w:hAnsi="Times New Roman" w:cs="Times New Roman"/>
          <w:szCs w:val="21"/>
        </w:rPr>
        <w:t>设计了一种</w:t>
      </w:r>
      <w:r w:rsidRPr="005A0C19">
        <w:rPr>
          <w:rFonts w:ascii="Times New Roman" w:eastAsia="宋体" w:hAnsi="Times New Roman" w:cs="Times New Roman"/>
        </w:rPr>
        <w:t>预测需求可调节的遗传算法</w:t>
      </w:r>
      <w:r w:rsidRPr="005A0C19">
        <w:rPr>
          <w:rFonts w:ascii="Times New Roman" w:eastAsia="宋体" w:hAnsi="Times New Roman" w:cs="Times New Roman"/>
        </w:rPr>
        <w:t>(GAAFD)</w:t>
      </w:r>
      <w:r w:rsidRPr="005A0C19">
        <w:rPr>
          <w:rFonts w:ascii="Times New Roman" w:eastAsia="宋体" w:hAnsi="Times New Roman" w:cs="Times New Roman"/>
        </w:rPr>
        <w:t>来求解本文预测型物资配送模型。基于</w:t>
      </w:r>
      <w:r w:rsidRPr="005A0C19">
        <w:rPr>
          <w:rFonts w:ascii="Times New Roman" w:eastAsia="宋体" w:hAnsi="Times New Roman" w:cs="Times New Roman"/>
        </w:rPr>
        <w:t>VRP</w:t>
      </w:r>
      <w:r w:rsidRPr="005A0C19">
        <w:rPr>
          <w:rFonts w:ascii="Times New Roman" w:eastAsia="宋体" w:hAnsi="Times New Roman" w:cs="Times New Roman"/>
        </w:rPr>
        <w:t>国际标准数据集中的算例进行实验，对比其他算法</w:t>
      </w:r>
      <w:r w:rsidRPr="005A0C19">
        <w:rPr>
          <w:rFonts w:ascii="Times New Roman" w:eastAsia="宋体" w:hAnsi="Times New Roman" w:cs="Times New Roman"/>
          <w:szCs w:val="21"/>
        </w:rPr>
        <w:t>，本文算法在求解需求变动下的路径优化问题具有良好的求解性能。</w:t>
      </w:r>
    </w:p>
    <w:p w:rsidR="00734BA0" w:rsidRDefault="00F147AB">
      <w:pPr>
        <w:rPr>
          <w:rFonts w:ascii="Times New Roman" w:eastAsia="宋体" w:hAnsi="Times New Roman" w:cs="Times New Roman"/>
          <w:bCs/>
          <w:sz w:val="28"/>
          <w:szCs w:val="28"/>
        </w:rPr>
      </w:pPr>
      <w:r w:rsidRPr="005A0C19">
        <w:rPr>
          <w:rFonts w:ascii="Times New Roman" w:eastAsia="宋体" w:hAnsi="Times New Roman" w:cs="Times New Roman"/>
          <w:bCs/>
          <w:sz w:val="28"/>
          <w:szCs w:val="28"/>
        </w:rPr>
        <w:t xml:space="preserve">1 </w:t>
      </w:r>
      <w:r w:rsidRPr="005A0C19">
        <w:rPr>
          <w:rFonts w:ascii="Times New Roman" w:eastAsia="宋体" w:hAnsi="Times New Roman" w:cs="Times New Roman"/>
          <w:bCs/>
          <w:sz w:val="28"/>
          <w:szCs w:val="28"/>
        </w:rPr>
        <w:t>问题描述及模型建立</w:t>
      </w:r>
    </w:p>
    <w:p w:rsidR="00734BA0" w:rsidRDefault="00F147AB">
      <w:pPr>
        <w:pStyle w:val="ae"/>
        <w:numPr>
          <w:ilvl w:val="255"/>
          <w:numId w:val="0"/>
        </w:numPr>
        <w:rPr>
          <w:rFonts w:ascii="Times New Roman" w:eastAsia="黑体" w:hAnsi="Times New Roman" w:cs="Times New Roman"/>
          <w:bCs/>
          <w:szCs w:val="21"/>
        </w:rPr>
      </w:pPr>
      <w:r w:rsidRPr="005A0C19">
        <w:rPr>
          <w:rFonts w:ascii="Times New Roman" w:eastAsia="黑体" w:hAnsi="Times New Roman" w:cs="Times New Roman"/>
          <w:bCs/>
          <w:szCs w:val="21"/>
        </w:rPr>
        <w:t xml:space="preserve">1.1 </w:t>
      </w:r>
      <w:r w:rsidRPr="005A0C19">
        <w:rPr>
          <w:rFonts w:ascii="Times New Roman" w:eastAsia="黑体" w:hAnsi="Times New Roman" w:cs="Times New Roman"/>
          <w:bCs/>
          <w:szCs w:val="21"/>
        </w:rPr>
        <w:t>问题描述</w:t>
      </w:r>
    </w:p>
    <w:p w:rsidR="00734BA0" w:rsidRDefault="00F147AB">
      <w:pPr>
        <w:ind w:firstLineChars="200" w:firstLine="420"/>
        <w:rPr>
          <w:rFonts w:ascii="Times New Roman" w:eastAsia="宋体" w:hAnsi="Times New Roman" w:cs="Times New Roman"/>
        </w:rPr>
      </w:pPr>
      <w:r w:rsidRPr="005A0C19">
        <w:rPr>
          <w:rFonts w:ascii="Times New Roman" w:eastAsia="宋体" w:hAnsi="Times New Roman" w:cs="Times New Roman"/>
        </w:rPr>
        <w:t>本文求解需求不确定的动态车辆路径问题，以单仓库的物资配送为背景进行问题描述：区域内有一个仓库，配有最大载重量为</w:t>
      </w:r>
      <w:r w:rsidRPr="005A0C19">
        <w:rPr>
          <w:rFonts w:ascii="Times New Roman" w:eastAsia="宋体" w:hAnsi="Times New Roman" w:cs="Times New Roman"/>
          <w:i/>
          <w:iCs/>
        </w:rPr>
        <w:t>C</w:t>
      </w:r>
      <w:r w:rsidRPr="005A0C19">
        <w:rPr>
          <w:rFonts w:ascii="Times New Roman" w:eastAsia="宋体" w:hAnsi="Times New Roman" w:cs="Times New Roman"/>
        </w:rPr>
        <w:t>的</w:t>
      </w:r>
      <w:r w:rsidRPr="005A0C19">
        <w:rPr>
          <w:rFonts w:ascii="Times New Roman" w:eastAsia="宋体" w:hAnsi="Times New Roman" w:cs="Times New Roman"/>
          <w:i/>
          <w:iCs/>
        </w:rPr>
        <w:t>K</w:t>
      </w:r>
      <w:r w:rsidRPr="005A0C19">
        <w:rPr>
          <w:rFonts w:ascii="Times New Roman" w:eastAsia="宋体" w:hAnsi="Times New Roman" w:cs="Times New Roman"/>
        </w:rPr>
        <w:t>辆车，车辆从仓库出发，对</w:t>
      </w:r>
      <w:r w:rsidRPr="005A0C19">
        <w:rPr>
          <w:rFonts w:ascii="Times New Roman" w:eastAsia="宋体" w:hAnsi="Times New Roman" w:cs="Times New Roman"/>
          <w:i/>
          <w:iCs/>
        </w:rPr>
        <w:t>n</w:t>
      </w:r>
      <w:proofErr w:type="gramStart"/>
      <w:r w:rsidRPr="005A0C19">
        <w:rPr>
          <w:rFonts w:ascii="Times New Roman" w:eastAsia="宋体" w:hAnsi="Times New Roman" w:cs="Times New Roman"/>
        </w:rPr>
        <w:t>个</w:t>
      </w:r>
      <w:proofErr w:type="gramEnd"/>
      <w:r w:rsidRPr="005A0C19">
        <w:rPr>
          <w:rFonts w:ascii="Times New Roman" w:eastAsia="宋体" w:hAnsi="Times New Roman" w:cs="Times New Roman"/>
        </w:rPr>
        <w:t>客户进行物资配送，并返回仓库。求在满足车载量的约束条件下，完成物资配送的车辆调度方案，包括每辆车的客户服务顺序和总使用的车辆数，目标是在此过程中总的配送成本最小。</w:t>
      </w:r>
    </w:p>
    <w:p w:rsidR="00734BA0" w:rsidRDefault="00F147AB">
      <w:pPr>
        <w:pStyle w:val="ae"/>
        <w:numPr>
          <w:ilvl w:val="255"/>
          <w:numId w:val="0"/>
        </w:numPr>
        <w:rPr>
          <w:rFonts w:ascii="Times New Roman" w:eastAsia="黑体" w:hAnsi="Times New Roman" w:cs="Times New Roman"/>
          <w:bCs/>
        </w:rPr>
      </w:pPr>
      <w:r w:rsidRPr="005A0C19">
        <w:rPr>
          <w:rFonts w:ascii="Times New Roman" w:eastAsia="黑体" w:hAnsi="Times New Roman" w:cs="Times New Roman"/>
          <w:bCs/>
        </w:rPr>
        <w:t xml:space="preserve">1.2 </w:t>
      </w:r>
      <w:r w:rsidRPr="005A0C19">
        <w:rPr>
          <w:rFonts w:ascii="Times New Roman" w:eastAsia="黑体" w:hAnsi="Times New Roman" w:cs="Times New Roman"/>
          <w:bCs/>
        </w:rPr>
        <w:t>泊松分布需求预测模型</w:t>
      </w:r>
    </w:p>
    <w:p w:rsidR="00734BA0" w:rsidRDefault="00F147AB">
      <w:pPr>
        <w:ind w:firstLineChars="200" w:firstLine="420"/>
        <w:rPr>
          <w:rFonts w:ascii="Times New Roman" w:eastAsia="宋体" w:hAnsi="Times New Roman" w:cs="Times New Roman"/>
        </w:rPr>
      </w:pPr>
      <w:r w:rsidRPr="005A0C19">
        <w:rPr>
          <w:rFonts w:ascii="Times New Roman" w:eastAsia="宋体" w:hAnsi="Times New Roman" w:cs="Times New Roman"/>
        </w:rPr>
        <w:t>实际配送中，客户需求具有不确定性，车辆在派出之前不可预知即将配送客户的需求量，因此要建立需求预测模型。本文建立的预测模型有一定的应用范围，是因为</w:t>
      </w:r>
      <w:r w:rsidRPr="005A0C19">
        <w:rPr>
          <w:rFonts w:ascii="Times New Roman" w:eastAsia="宋体" w:hAnsi="Times New Roman" w:cs="Times New Roman"/>
        </w:rPr>
        <w:t>VRP</w:t>
      </w:r>
      <w:r w:rsidRPr="005A0C19">
        <w:rPr>
          <w:rFonts w:ascii="Times New Roman" w:eastAsia="宋体" w:hAnsi="Times New Roman" w:cs="Times New Roman"/>
        </w:rPr>
        <w:t>问题本身存在车载容量约束，</w:t>
      </w:r>
      <w:r w:rsidRPr="005A0C19">
        <w:rPr>
          <w:rFonts w:ascii="Times New Roman" w:eastAsia="宋体" w:hAnsi="Times New Roman" w:cs="Times New Roman"/>
          <w:szCs w:val="21"/>
        </w:rPr>
        <w:t>适用于需求的变动有一定的规律</w:t>
      </w:r>
      <w:proofErr w:type="gramStart"/>
      <w:r w:rsidRPr="005A0C19">
        <w:rPr>
          <w:rFonts w:ascii="Times New Roman" w:eastAsia="宋体" w:hAnsi="Times New Roman" w:cs="Times New Roman"/>
          <w:szCs w:val="21"/>
        </w:rPr>
        <w:t>且需求</w:t>
      </w:r>
      <w:proofErr w:type="gramEnd"/>
      <w:r w:rsidRPr="005A0C19">
        <w:rPr>
          <w:rFonts w:ascii="Times New Roman" w:eastAsia="宋体" w:hAnsi="Times New Roman" w:cs="Times New Roman"/>
          <w:szCs w:val="21"/>
        </w:rPr>
        <w:t>变化量较小的情况，</w:t>
      </w:r>
      <w:r w:rsidRPr="005A0C19">
        <w:rPr>
          <w:rFonts w:ascii="Times New Roman" w:eastAsiaTheme="majorEastAsia" w:hAnsi="Times New Roman" w:cs="Times New Roman"/>
          <w:szCs w:val="21"/>
          <w:lang w:val="zh-CN"/>
        </w:rPr>
        <w:t>这样</w:t>
      </w:r>
      <w:r w:rsidRPr="005A0C19">
        <w:rPr>
          <w:rFonts w:ascii="Times New Roman" w:eastAsia="宋体" w:hAnsi="Times New Roman" w:cs="Times New Roman"/>
          <w:szCs w:val="21"/>
        </w:rPr>
        <w:t>在满足约束的条件下，既使预测有意义也减少了总成本</w:t>
      </w:r>
      <w:r w:rsidRPr="005A0C19">
        <w:rPr>
          <w:rFonts w:ascii="Times New Roman" w:eastAsia="宋体" w:hAnsi="Times New Roman" w:cs="Times New Roman"/>
        </w:rPr>
        <w:t>。泊松分布作为概率论中十分重要的几大分布之一，被运用于运筹学、自然科学等领域，是一种统计与概率学中常见的离散分布。在实际交通流中，车辆到达数据、客户到达时间常表示为服从泊松分布</w:t>
      </w:r>
      <w:r w:rsidRPr="005A0C19">
        <w:rPr>
          <w:rFonts w:ascii="Times New Roman" w:eastAsia="宋体" w:hAnsi="Times New Roman" w:cs="Times New Roman"/>
          <w:vertAlign w:val="superscript"/>
        </w:rPr>
        <w:t>[19-20]</w:t>
      </w:r>
      <w:r w:rsidRPr="005A0C19">
        <w:rPr>
          <w:rFonts w:ascii="Times New Roman" w:eastAsia="宋体" w:hAnsi="Times New Roman" w:cs="Times New Roman"/>
        </w:rPr>
        <w:t>，泊松分布也对仓库配件等进行预测起到一定作用</w:t>
      </w:r>
      <w:r w:rsidRPr="005A0C19">
        <w:rPr>
          <w:rFonts w:ascii="Times New Roman" w:eastAsia="宋体" w:hAnsi="Times New Roman" w:cs="Times New Roman"/>
          <w:vertAlign w:val="superscript"/>
        </w:rPr>
        <w:t>[21]</w:t>
      </w:r>
      <w:r w:rsidRPr="005A0C19">
        <w:rPr>
          <w:rFonts w:ascii="Times New Roman" w:eastAsia="宋体" w:hAnsi="Times New Roman" w:cs="Times New Roman"/>
        </w:rPr>
        <w:t>。</w:t>
      </w:r>
    </w:p>
    <w:p w:rsidR="00734BA0" w:rsidRDefault="00F147AB">
      <w:pPr>
        <w:ind w:firstLine="420"/>
        <w:rPr>
          <w:rFonts w:ascii="Times New Roman" w:eastAsia="宋体" w:hAnsi="Times New Roman" w:cs="Times New Roman"/>
        </w:rPr>
      </w:pPr>
      <w:r w:rsidRPr="005A0C19">
        <w:rPr>
          <w:rFonts w:ascii="Times New Roman" w:eastAsia="宋体" w:hAnsi="Times New Roman" w:cs="Times New Roman"/>
        </w:rPr>
        <w:t>本文将泊松分布应用到物资配送问题中，并将客户需求变化量记为</w:t>
      </w:r>
      <w:r w:rsidRPr="005A0C19">
        <w:rPr>
          <w:rFonts w:ascii="Times New Roman" w:eastAsia="宋体" w:hAnsi="Times New Roman" w:cs="Times New Roman"/>
          <w:position w:val="-4"/>
        </w:rPr>
        <w:object w:dxaOrig="405" w:dyaOrig="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5pt;height:13.55pt" o:ole="">
            <v:imagedata r:id="rId16" o:title=""/>
          </v:shape>
          <o:OLEObject Type="Embed" ProgID="Equation.DSMT4" ShapeID="_x0000_i1025" DrawAspect="Content" ObjectID="_1650375401" r:id="rId17"/>
        </w:object>
      </w:r>
      <w:r w:rsidRPr="005A0C19">
        <w:rPr>
          <w:rFonts w:ascii="Times New Roman" w:eastAsia="宋体" w:hAnsi="Times New Roman" w:cs="Times New Roman"/>
        </w:rPr>
        <w:t>。假设已知的客户需求变化情况符合泊松分布，在单位时间内，所有客户的</w:t>
      </w:r>
      <w:r w:rsidRPr="005A0C19">
        <w:rPr>
          <w:rFonts w:ascii="Times New Roman" w:eastAsia="宋体" w:hAnsi="Times New Roman" w:cs="Times New Roman"/>
        </w:rPr>
        <w:lastRenderedPageBreak/>
        <w:t>需求变化可看作是离散稀有事件，其概率满足泊松分布，表达式为</w:t>
      </w:r>
    </w:p>
    <w:p w:rsidR="007530E5" w:rsidRDefault="00F147AB">
      <w:pPr>
        <w:ind w:firstLineChars="100" w:firstLine="210"/>
        <w:rPr>
          <w:rFonts w:ascii="Times New Roman" w:hAnsi="Times New Roman" w:cs="Times New Roman"/>
          <w:position w:val="-24"/>
        </w:rPr>
      </w:pPr>
      <w:r w:rsidRPr="005A0C19">
        <w:rPr>
          <w:rFonts w:ascii="Times New Roman" w:hAnsi="Times New Roman" w:cs="Times New Roman"/>
          <w:position w:val="-24"/>
        </w:rPr>
        <w:object w:dxaOrig="3975" w:dyaOrig="645">
          <v:shape id="_x0000_i1026" type="#_x0000_t75" style="width:198.9pt;height:32.45pt" o:ole="">
            <v:imagedata r:id="rId18" o:title=""/>
          </v:shape>
          <o:OLEObject Type="Embed" ProgID="Equation.DSMT4" ShapeID="_x0000_i1026" DrawAspect="Content" ObjectID="_1650375402" r:id="rId19"/>
        </w:object>
      </w:r>
    </w:p>
    <w:p w:rsidR="00734BA0" w:rsidRDefault="00F147AB" w:rsidP="007530E5">
      <w:pPr>
        <w:ind w:firstLineChars="100" w:firstLine="210"/>
        <w:jc w:val="right"/>
        <w:rPr>
          <w:rFonts w:ascii="Times New Roman" w:hAnsi="Times New Roman" w:cs="Times New Roman"/>
        </w:rPr>
      </w:pPr>
      <w:r w:rsidRPr="005A0C19">
        <w:rPr>
          <w:rFonts w:ascii="Times New Roman" w:hAnsi="Times New Roman" w:cs="Times New Roman"/>
        </w:rPr>
        <w:t xml:space="preserve"> </w:t>
      </w:r>
      <w:r w:rsidRPr="005A0C19">
        <w:rPr>
          <w:rFonts w:ascii="Times New Roman" w:hAnsi="Times New Roman" w:cs="Times New Roman"/>
        </w:rPr>
        <w:t>（</w:t>
      </w:r>
      <w:r w:rsidRPr="005A0C19">
        <w:rPr>
          <w:rFonts w:ascii="Times New Roman" w:hAnsi="Times New Roman" w:cs="Times New Roman"/>
        </w:rPr>
        <w:t>1</w:t>
      </w:r>
      <w:r w:rsidRPr="005A0C19">
        <w:rPr>
          <w:rFonts w:ascii="Times New Roman" w:hAnsi="Times New Roman" w:cs="Times New Roman"/>
        </w:rPr>
        <w:t>）</w:t>
      </w:r>
    </w:p>
    <w:p w:rsidR="00734BA0" w:rsidRDefault="007530E5" w:rsidP="007530E5">
      <w:pPr>
        <w:rPr>
          <w:rFonts w:ascii="Times New Roman" w:eastAsia="宋体" w:hAnsi="Times New Roman" w:cs="Times New Roman"/>
        </w:rPr>
      </w:pPr>
      <w:r>
        <w:rPr>
          <w:rFonts w:ascii="Times New Roman" w:eastAsia="宋体" w:hAnsi="Times New Roman" w:cs="Times New Roman"/>
        </w:rPr>
        <w:t>式中</w:t>
      </w:r>
      <w:r>
        <w:rPr>
          <w:rFonts w:ascii="Times New Roman" w:eastAsia="宋体" w:hAnsi="Times New Roman" w:cs="Times New Roman" w:hint="eastAsia"/>
        </w:rPr>
        <w:t>：</w:t>
      </w:r>
      <w:r w:rsidR="00F147AB" w:rsidRPr="005A0C19">
        <w:rPr>
          <w:rFonts w:ascii="Times New Roman" w:eastAsia="宋体" w:hAnsi="Times New Roman" w:cs="Times New Roman"/>
          <w:position w:val="-4"/>
        </w:rPr>
        <w:object w:dxaOrig="270" w:dyaOrig="270">
          <v:shape id="_x0000_i1027" type="#_x0000_t75" style="width:13.55pt;height:13.55pt" o:ole="">
            <v:imagedata r:id="rId20" o:title=""/>
          </v:shape>
          <o:OLEObject Type="Embed" ProgID="Equation.DSMT4" ShapeID="_x0000_i1027" DrawAspect="Content" ObjectID="_1650375403" r:id="rId21"/>
        </w:object>
      </w:r>
      <w:r w:rsidR="00F147AB" w:rsidRPr="005A0C19">
        <w:rPr>
          <w:rFonts w:ascii="Times New Roman" w:eastAsia="宋体" w:hAnsi="Times New Roman" w:cs="Times New Roman"/>
        </w:rPr>
        <w:t>表示随机事件；</w:t>
      </w:r>
      <w:r w:rsidR="00F147AB" w:rsidRPr="005A0C19">
        <w:rPr>
          <w:rFonts w:ascii="Times New Roman" w:eastAsia="宋体" w:hAnsi="Times New Roman" w:cs="Times New Roman"/>
          <w:position w:val="-6"/>
        </w:rPr>
        <w:object w:dxaOrig="195" w:dyaOrig="270">
          <v:shape id="_x0000_i1028" type="#_x0000_t75" style="width:9.6pt;height:13.55pt" o:ole="">
            <v:imagedata r:id="rId22" o:title=""/>
          </v:shape>
          <o:OLEObject Type="Embed" ProgID="Equation.DSMT4" ShapeID="_x0000_i1028" DrawAspect="Content" ObjectID="_1650375404" r:id="rId23"/>
        </w:object>
      </w:r>
      <w:r w:rsidR="00F147AB" w:rsidRPr="005A0C19">
        <w:rPr>
          <w:rFonts w:ascii="Times New Roman" w:eastAsia="宋体" w:hAnsi="Times New Roman" w:cs="Times New Roman"/>
        </w:rPr>
        <w:t>表示随机事件发生的次数；</w:t>
      </w:r>
      <w:r w:rsidR="00F147AB" w:rsidRPr="005A0C19">
        <w:rPr>
          <w:rFonts w:ascii="Times New Roman" w:eastAsia="宋体" w:hAnsi="Times New Roman" w:cs="Times New Roman"/>
          <w:position w:val="-6"/>
        </w:rPr>
        <w:object w:dxaOrig="195" w:dyaOrig="270">
          <v:shape id="_x0000_i1029" type="#_x0000_t75" style="width:9.6pt;height:13.55pt" o:ole="">
            <v:imagedata r:id="rId24" o:title=""/>
          </v:shape>
          <o:OLEObject Type="Embed" ProgID="Equation.DSMT4" ShapeID="_x0000_i1029" DrawAspect="Content" ObjectID="_1650375405" r:id="rId25"/>
        </w:object>
      </w:r>
      <w:r w:rsidR="00F147AB" w:rsidRPr="005A0C19">
        <w:rPr>
          <w:rFonts w:ascii="Times New Roman" w:eastAsia="宋体" w:hAnsi="Times New Roman" w:cs="Times New Roman"/>
        </w:rPr>
        <w:t>为泊松分布参数。</w:t>
      </w:r>
    </w:p>
    <w:p w:rsidR="00734BA0" w:rsidRDefault="00F147AB">
      <w:pPr>
        <w:ind w:firstLineChars="200" w:firstLine="420"/>
        <w:rPr>
          <w:rFonts w:ascii="Times New Roman" w:eastAsia="宋体" w:hAnsi="Times New Roman" w:cs="Times New Roman"/>
        </w:rPr>
      </w:pPr>
      <w:r w:rsidRPr="005A0C19">
        <w:rPr>
          <w:rFonts w:ascii="Times New Roman" w:eastAsia="宋体" w:hAnsi="Times New Roman" w:cs="Times New Roman"/>
        </w:rPr>
        <w:t>需求变化量</w:t>
      </w:r>
      <w:r w:rsidRPr="005A0C19">
        <w:rPr>
          <w:rFonts w:ascii="Times New Roman" w:eastAsia="宋体" w:hAnsi="Times New Roman" w:cs="Times New Roman"/>
          <w:position w:val="-4"/>
        </w:rPr>
        <w:object w:dxaOrig="405" w:dyaOrig="270">
          <v:shape id="_x0000_i1030" type="#_x0000_t75" style="width:20.65pt;height:13.55pt" o:ole="">
            <v:imagedata r:id="rId16" o:title=""/>
          </v:shape>
          <o:OLEObject Type="Embed" ProgID="Equation.DSMT4" ShapeID="_x0000_i1030" DrawAspect="Content" ObjectID="_1650375406" r:id="rId26"/>
        </w:object>
      </w:r>
      <w:r w:rsidRPr="005A0C19">
        <w:rPr>
          <w:rFonts w:ascii="Times New Roman" w:eastAsia="宋体" w:hAnsi="Times New Roman" w:cs="Times New Roman"/>
        </w:rPr>
        <w:t>可表示为</w:t>
      </w:r>
      <m:oMath>
        <m:sSub>
          <m:sSubPr>
            <m:ctrlPr>
              <w:rPr>
                <w:rFonts w:ascii="Cambria Math" w:eastAsia="宋体" w:hAnsi="Cambria Math" w:cs="Times New Roman"/>
              </w:rPr>
            </m:ctrlPr>
          </m:sSubPr>
          <m:e>
            <m:r>
              <w:rPr>
                <w:rFonts w:ascii="Cambria Math" w:eastAsia="宋体" w:hAnsi="Cambria Math" w:cs="Times New Roman"/>
              </w:rPr>
              <m:t>t</m:t>
            </m:r>
          </m:e>
          <m:sub>
            <m:r>
              <w:rPr>
                <w:rFonts w:ascii="Cambria Math" w:eastAsia="宋体" w:hAnsi="Cambria Math" w:cs="Times New Roman"/>
              </w:rPr>
              <m:t>i</m:t>
            </m:r>
          </m:sub>
        </m:sSub>
      </m:oMath>
      <w:r w:rsidRPr="005A0C19">
        <w:rPr>
          <w:rFonts w:ascii="Times New Roman" w:eastAsia="宋体" w:hAnsi="Times New Roman" w:cs="Times New Roman"/>
        </w:rPr>
        <w:t>至</w:t>
      </w:r>
      <m:oMath>
        <m:sSub>
          <m:sSubPr>
            <m:ctrlPr>
              <w:rPr>
                <w:rFonts w:ascii="Cambria Math" w:eastAsia="宋体" w:hAnsi="Cambria Math" w:cs="Times New Roman"/>
              </w:rPr>
            </m:ctrlPr>
          </m:sSubPr>
          <m:e>
            <m:r>
              <w:rPr>
                <w:rFonts w:ascii="Cambria Math" w:eastAsia="宋体" w:hAnsi="Cambria Math" w:cs="Times New Roman"/>
              </w:rPr>
              <m:t>t</m:t>
            </m:r>
          </m:e>
          <m:sub>
            <m:r>
              <w:rPr>
                <w:rFonts w:ascii="Cambria Math" w:eastAsia="宋体" w:hAnsi="Cambria Math" w:cs="Times New Roman"/>
              </w:rPr>
              <m:t>i+1</m:t>
            </m:r>
          </m:sub>
        </m:sSub>
      </m:oMath>
      <w:r w:rsidRPr="005A0C19">
        <w:rPr>
          <w:rFonts w:ascii="Times New Roman" w:eastAsia="宋体" w:hAnsi="Times New Roman" w:cs="Times New Roman"/>
        </w:rPr>
        <w:t>之间客户需求量变化发生的概率与横坐标所组成的面积，其表达式为</w:t>
      </w:r>
    </w:p>
    <w:p w:rsidR="00734BA0" w:rsidRDefault="00F147AB">
      <w:pPr>
        <w:ind w:firstLineChars="700" w:firstLine="1470"/>
        <w:jc w:val="left"/>
        <w:rPr>
          <w:rFonts w:ascii="Times New Roman" w:hAnsi="Times New Roman" w:cs="Times New Roman"/>
        </w:rPr>
      </w:pPr>
      <w:r w:rsidRPr="005A0C19">
        <w:rPr>
          <w:rFonts w:ascii="Times New Roman" w:hAnsi="Times New Roman" w:cs="Times New Roman"/>
          <w:position w:val="-24"/>
        </w:rPr>
        <w:object w:dxaOrig="1845" w:dyaOrig="555">
          <v:shape id="_x0000_i1031" type="#_x0000_t75" style="width:92.65pt;height:27.45pt" o:ole="">
            <v:imagedata r:id="rId27" o:title=""/>
          </v:shape>
          <o:OLEObject Type="Embed" ProgID="Equation.DSMT4" ShapeID="_x0000_i1031" DrawAspect="Content" ObjectID="_1650375407" r:id="rId28"/>
        </w:object>
      </w:r>
      <w:r w:rsidRPr="005A0C19">
        <w:rPr>
          <w:rFonts w:ascii="Times New Roman" w:hAnsi="Times New Roman" w:cs="Times New Roman"/>
        </w:rPr>
        <w:t xml:space="preserve">         </w:t>
      </w:r>
      <w:r w:rsidRPr="005A0C19">
        <w:rPr>
          <w:rFonts w:ascii="Times New Roman" w:hAnsi="Times New Roman" w:cs="Times New Roman"/>
        </w:rPr>
        <w:t>（</w:t>
      </w:r>
      <w:r w:rsidRPr="005A0C19">
        <w:rPr>
          <w:rFonts w:ascii="Times New Roman" w:hAnsi="Times New Roman" w:cs="Times New Roman"/>
        </w:rPr>
        <w:t>2</w:t>
      </w:r>
      <w:r w:rsidRPr="005A0C19">
        <w:rPr>
          <w:rFonts w:ascii="Times New Roman" w:hAnsi="Times New Roman" w:cs="Times New Roman"/>
        </w:rPr>
        <w:t>）</w:t>
      </w:r>
    </w:p>
    <w:p w:rsidR="00734BA0" w:rsidRDefault="00F147AB">
      <w:pPr>
        <w:ind w:firstLineChars="200" w:firstLine="420"/>
        <w:rPr>
          <w:rFonts w:ascii="Times New Roman" w:eastAsia="宋体" w:hAnsi="Times New Roman" w:cs="Times New Roman"/>
        </w:rPr>
      </w:pPr>
      <w:r w:rsidRPr="005A0C19">
        <w:rPr>
          <w:rFonts w:ascii="Times New Roman" w:eastAsia="宋体" w:hAnsi="Times New Roman" w:cs="Times New Roman"/>
        </w:rPr>
        <w:t>物资配送问题中的需求预测模型，一般基于之前单位时间内的历史数据统计，会得到历史需求量记为</w:t>
      </w:r>
      <w:r w:rsidRPr="005A0C19">
        <w:rPr>
          <w:rFonts w:ascii="Times New Roman" w:eastAsia="宋体" w:hAnsi="Times New Roman" w:cs="Times New Roman"/>
          <w:i/>
          <w:iCs/>
        </w:rPr>
        <w:t>O</w:t>
      </w:r>
      <w:r w:rsidRPr="005A0C19">
        <w:rPr>
          <w:rFonts w:ascii="Times New Roman" w:eastAsia="宋体" w:hAnsi="Times New Roman" w:cs="Times New Roman"/>
        </w:rPr>
        <w:t>。以</w:t>
      </w:r>
      <w:r w:rsidRPr="005A0C19">
        <w:rPr>
          <w:rFonts w:ascii="Times New Roman" w:eastAsia="宋体" w:hAnsi="Times New Roman" w:cs="Times New Roman"/>
          <w:i/>
          <w:iCs/>
        </w:rPr>
        <w:t>O</w:t>
      </w:r>
      <w:r w:rsidRPr="005A0C19">
        <w:rPr>
          <w:rFonts w:ascii="Times New Roman" w:eastAsia="宋体" w:hAnsi="Times New Roman" w:cs="Times New Roman"/>
        </w:rPr>
        <w:t>为基础对需求进行预测，需求不断变化的同时，对车辆的客户服务顺序进行调整，使配送成本最小，此时预测需求记为</w:t>
      </w:r>
      <w:r w:rsidRPr="005A0C19">
        <w:rPr>
          <w:rFonts w:ascii="Times New Roman" w:eastAsia="宋体" w:hAnsi="Times New Roman" w:cs="Times New Roman"/>
          <w:i/>
          <w:iCs/>
        </w:rPr>
        <w:t>F</w:t>
      </w:r>
      <w:r w:rsidRPr="005A0C19">
        <w:rPr>
          <w:rFonts w:ascii="Times New Roman" w:eastAsia="宋体" w:hAnsi="Times New Roman" w:cs="Times New Roman"/>
        </w:rPr>
        <w:t>，其表达式为</w:t>
      </w:r>
    </w:p>
    <w:p w:rsidR="00734BA0" w:rsidRDefault="00F147AB">
      <w:pPr>
        <w:ind w:firstLineChars="800" w:firstLine="1680"/>
        <w:rPr>
          <w:rFonts w:ascii="Times New Roman" w:eastAsia="宋体" w:hAnsi="Times New Roman" w:cs="Times New Roman"/>
        </w:rPr>
      </w:pPr>
      <w:r w:rsidRPr="005A0C19">
        <w:rPr>
          <w:rFonts w:ascii="Times New Roman" w:hAnsi="Times New Roman" w:cs="Times New Roman"/>
          <w:position w:val="-6"/>
        </w:rPr>
        <w:object w:dxaOrig="1305" w:dyaOrig="300">
          <v:shape id="_x0000_i1032" type="#_x0000_t75" style="width:65.25pt;height:14.95pt" o:ole="">
            <v:imagedata r:id="rId29" o:title=""/>
          </v:shape>
          <o:OLEObject Type="Embed" ProgID="Equation.DSMT4" ShapeID="_x0000_i1032" DrawAspect="Content" ObjectID="_1650375408" r:id="rId30"/>
        </w:object>
      </w:r>
      <w:r w:rsidRPr="005A0C19">
        <w:rPr>
          <w:rFonts w:ascii="Times New Roman" w:eastAsia="宋体" w:hAnsi="Times New Roman" w:cs="Times New Roman"/>
        </w:rPr>
        <w:t xml:space="preserve">            </w:t>
      </w:r>
      <w:r w:rsidRPr="005A0C19">
        <w:rPr>
          <w:rFonts w:ascii="Times New Roman" w:eastAsia="宋体" w:hAnsi="Times New Roman" w:cs="Times New Roman"/>
        </w:rPr>
        <w:t>（</w:t>
      </w:r>
      <w:r w:rsidRPr="005A0C19">
        <w:rPr>
          <w:rFonts w:ascii="Times New Roman" w:eastAsia="宋体" w:hAnsi="Times New Roman" w:cs="Times New Roman"/>
        </w:rPr>
        <w:t>3</w:t>
      </w:r>
      <w:r w:rsidRPr="005A0C19">
        <w:rPr>
          <w:rFonts w:ascii="Times New Roman" w:eastAsia="宋体" w:hAnsi="Times New Roman" w:cs="Times New Roman"/>
        </w:rPr>
        <w:t>）</w:t>
      </w:r>
    </w:p>
    <w:p w:rsidR="00734BA0" w:rsidRDefault="00F147AB">
      <w:pPr>
        <w:pStyle w:val="ae"/>
        <w:numPr>
          <w:ilvl w:val="255"/>
          <w:numId w:val="0"/>
        </w:numPr>
        <w:rPr>
          <w:rFonts w:ascii="Times New Roman" w:eastAsia="黑体" w:hAnsi="Times New Roman" w:cs="Times New Roman"/>
          <w:bCs/>
          <w:szCs w:val="21"/>
        </w:rPr>
      </w:pPr>
      <w:r w:rsidRPr="005A0C19">
        <w:rPr>
          <w:rFonts w:ascii="Times New Roman" w:eastAsia="黑体" w:hAnsi="Times New Roman" w:cs="Times New Roman"/>
          <w:bCs/>
          <w:szCs w:val="21"/>
        </w:rPr>
        <w:t xml:space="preserve">1.3 </w:t>
      </w:r>
      <w:r w:rsidRPr="005A0C19">
        <w:rPr>
          <w:rFonts w:ascii="Times New Roman" w:eastAsia="黑体" w:hAnsi="Times New Roman" w:cs="Times New Roman"/>
          <w:bCs/>
          <w:szCs w:val="21"/>
        </w:rPr>
        <w:t>需求不确定的物资配送模型</w:t>
      </w:r>
    </w:p>
    <w:p w:rsidR="00734BA0" w:rsidRDefault="00F147AB">
      <w:pPr>
        <w:rPr>
          <w:rFonts w:ascii="Times New Roman" w:eastAsia="宋体" w:hAnsi="Times New Roman" w:cs="Times New Roman"/>
        </w:rPr>
      </w:pPr>
      <w:r w:rsidRPr="005A0C19">
        <w:rPr>
          <w:rFonts w:ascii="Times New Roman" w:eastAsia="楷体" w:hAnsi="Times New Roman" w:cs="Times New Roman"/>
          <w:bCs/>
        </w:rPr>
        <w:t xml:space="preserve">1.3.1 </w:t>
      </w:r>
      <w:r w:rsidRPr="005A0C19">
        <w:rPr>
          <w:rFonts w:ascii="Times New Roman" w:eastAsia="楷体" w:hAnsi="Times New Roman" w:cs="Times New Roman"/>
          <w:bCs/>
        </w:rPr>
        <w:t>约束条件</w:t>
      </w:r>
      <w:r w:rsidRPr="005A0C19">
        <w:rPr>
          <w:rFonts w:ascii="Times New Roman" w:eastAsia="楷体" w:hAnsi="Times New Roman" w:cs="Times New Roman"/>
          <w:bCs/>
        </w:rPr>
        <w:t xml:space="preserve"> </w:t>
      </w:r>
      <w:r w:rsidRPr="005A0C19">
        <w:rPr>
          <w:rFonts w:ascii="Times New Roman" w:eastAsia="宋体" w:hAnsi="Times New Roman" w:cs="Times New Roman"/>
        </w:rPr>
        <w:t>客户需求不确定的物资配送模型更加贴合实际生活，为了将实际中该问题抽象为数学模型，需满足如下约束：</w:t>
      </w:r>
    </w:p>
    <w:p w:rsidR="00734BA0" w:rsidRDefault="00F147AB">
      <w:pPr>
        <w:ind w:firstLineChars="200" w:firstLine="420"/>
        <w:rPr>
          <w:rFonts w:ascii="Times New Roman" w:eastAsia="宋体" w:hAnsi="Times New Roman" w:cs="Times New Roman"/>
        </w:rPr>
      </w:pPr>
      <w:r w:rsidRPr="005A0C19">
        <w:rPr>
          <w:rFonts w:ascii="Times New Roman" w:eastAsia="宋体" w:hAnsi="Times New Roman" w:cs="Times New Roman"/>
        </w:rPr>
        <w:t>（</w:t>
      </w:r>
      <w:r w:rsidRPr="005A0C19">
        <w:rPr>
          <w:rFonts w:ascii="Times New Roman" w:eastAsia="宋体" w:hAnsi="Times New Roman" w:cs="Times New Roman"/>
        </w:rPr>
        <w:t>1</w:t>
      </w:r>
      <w:r w:rsidRPr="005A0C19">
        <w:rPr>
          <w:rFonts w:ascii="Times New Roman" w:eastAsia="宋体" w:hAnsi="Times New Roman" w:cs="Times New Roman"/>
        </w:rPr>
        <w:t>）模型只有一个仓库，所有的车辆均从仓库出发完成配送后回到仓库。</w:t>
      </w:r>
    </w:p>
    <w:p w:rsidR="00734BA0" w:rsidRDefault="00F147AB">
      <w:pPr>
        <w:ind w:firstLineChars="200" w:firstLine="420"/>
        <w:rPr>
          <w:rFonts w:ascii="Times New Roman" w:eastAsia="宋体" w:hAnsi="Times New Roman" w:cs="Times New Roman"/>
        </w:rPr>
      </w:pPr>
      <w:r w:rsidRPr="005A0C19">
        <w:rPr>
          <w:rFonts w:ascii="Times New Roman" w:eastAsia="宋体" w:hAnsi="Times New Roman" w:cs="Times New Roman"/>
        </w:rPr>
        <w:t>（</w:t>
      </w:r>
      <w:r w:rsidRPr="005A0C19">
        <w:rPr>
          <w:rFonts w:ascii="Times New Roman" w:eastAsia="宋体" w:hAnsi="Times New Roman" w:cs="Times New Roman"/>
        </w:rPr>
        <w:t>2</w:t>
      </w:r>
      <w:r w:rsidRPr="005A0C19">
        <w:rPr>
          <w:rFonts w:ascii="Times New Roman" w:eastAsia="宋体" w:hAnsi="Times New Roman" w:cs="Times New Roman"/>
        </w:rPr>
        <w:t>）配送车辆为同一型号，最大车载量不能超过车容量，</w:t>
      </w:r>
    </w:p>
    <w:p w:rsidR="00734BA0" w:rsidRDefault="00F147AB">
      <w:pPr>
        <w:ind w:firstLineChars="200" w:firstLine="420"/>
        <w:rPr>
          <w:rFonts w:ascii="Times New Roman" w:eastAsia="宋体" w:hAnsi="Times New Roman" w:cs="Times New Roman"/>
        </w:rPr>
      </w:pPr>
      <w:r w:rsidRPr="005A0C19">
        <w:rPr>
          <w:rFonts w:ascii="Times New Roman" w:eastAsia="宋体" w:hAnsi="Times New Roman" w:cs="Times New Roman"/>
        </w:rPr>
        <w:t>（</w:t>
      </w:r>
      <w:r w:rsidRPr="005A0C19">
        <w:rPr>
          <w:rFonts w:ascii="Times New Roman" w:eastAsia="宋体" w:hAnsi="Times New Roman" w:cs="Times New Roman"/>
        </w:rPr>
        <w:t>3</w:t>
      </w:r>
      <w:r w:rsidRPr="005A0C19">
        <w:rPr>
          <w:rFonts w:ascii="Times New Roman" w:eastAsia="宋体" w:hAnsi="Times New Roman" w:cs="Times New Roman"/>
        </w:rPr>
        <w:t>）客户需求量不确定，配送之前具体需求量未知，且客户需求量不能超过车容量。</w:t>
      </w:r>
    </w:p>
    <w:p w:rsidR="00734BA0" w:rsidRDefault="00F147AB">
      <w:pPr>
        <w:ind w:firstLine="420"/>
        <w:rPr>
          <w:rFonts w:ascii="Times New Roman" w:eastAsia="宋体" w:hAnsi="Times New Roman" w:cs="Times New Roman"/>
        </w:rPr>
      </w:pPr>
      <w:r w:rsidRPr="005A0C19">
        <w:rPr>
          <w:rFonts w:ascii="Times New Roman" w:eastAsia="宋体" w:hAnsi="Times New Roman" w:cs="Times New Roman"/>
        </w:rPr>
        <w:t>（</w:t>
      </w:r>
      <w:r w:rsidRPr="005A0C19">
        <w:rPr>
          <w:rFonts w:ascii="Times New Roman" w:eastAsia="宋体" w:hAnsi="Times New Roman" w:cs="Times New Roman"/>
        </w:rPr>
        <w:t>4</w:t>
      </w:r>
      <w:r w:rsidRPr="005A0C19">
        <w:rPr>
          <w:rFonts w:ascii="Times New Roman" w:eastAsia="宋体" w:hAnsi="Times New Roman" w:cs="Times New Roman"/>
        </w:rPr>
        <w:t>）客户与仓库位置是确定的，且各节点之间的距离已知。</w:t>
      </w:r>
    </w:p>
    <w:p w:rsidR="00734BA0" w:rsidRDefault="00F147AB">
      <w:pPr>
        <w:ind w:firstLine="420"/>
        <w:rPr>
          <w:rFonts w:ascii="Times New Roman" w:eastAsia="宋体" w:hAnsi="Times New Roman" w:cs="Times New Roman"/>
        </w:rPr>
      </w:pPr>
      <w:r w:rsidRPr="005A0C19">
        <w:rPr>
          <w:rFonts w:ascii="Times New Roman" w:eastAsia="宋体" w:hAnsi="Times New Roman" w:cs="Times New Roman"/>
        </w:rPr>
        <w:t>（</w:t>
      </w:r>
      <w:r w:rsidRPr="005A0C19">
        <w:rPr>
          <w:rFonts w:ascii="Times New Roman" w:eastAsia="宋体" w:hAnsi="Times New Roman" w:cs="Times New Roman"/>
        </w:rPr>
        <w:t>5</w:t>
      </w:r>
      <w:r w:rsidRPr="005A0C19">
        <w:rPr>
          <w:rFonts w:ascii="Times New Roman" w:eastAsia="宋体" w:hAnsi="Times New Roman" w:cs="Times New Roman"/>
        </w:rPr>
        <w:t>）所有客户都要被配送车辆服务且只能被服务一次。</w:t>
      </w:r>
    </w:p>
    <w:p w:rsidR="00734BA0" w:rsidRDefault="00F147AB">
      <w:pPr>
        <w:rPr>
          <w:rFonts w:ascii="Times New Roman" w:eastAsia="宋体" w:hAnsi="Times New Roman" w:cs="Times New Roman"/>
        </w:rPr>
      </w:pPr>
      <w:r w:rsidRPr="005A0C19">
        <w:rPr>
          <w:rFonts w:ascii="Times New Roman" w:eastAsia="楷体" w:hAnsi="Times New Roman" w:cs="Times New Roman"/>
          <w:bCs/>
        </w:rPr>
        <w:t xml:space="preserve">1.3.2 </w:t>
      </w:r>
      <w:r w:rsidRPr="005A0C19">
        <w:rPr>
          <w:rFonts w:ascii="Times New Roman" w:eastAsia="楷体" w:hAnsi="Times New Roman" w:cs="Times New Roman"/>
          <w:bCs/>
        </w:rPr>
        <w:t>数学模型</w:t>
      </w:r>
      <w:r w:rsidRPr="005A0C19">
        <w:rPr>
          <w:rFonts w:ascii="Times New Roman" w:eastAsia="楷体" w:hAnsi="Times New Roman" w:cs="Times New Roman"/>
          <w:bCs/>
        </w:rPr>
        <w:t xml:space="preserve"> </w:t>
      </w:r>
      <w:r w:rsidRPr="005A0C19">
        <w:rPr>
          <w:rFonts w:ascii="Times New Roman" w:eastAsia="宋体" w:hAnsi="Times New Roman" w:cs="Times New Roman"/>
        </w:rPr>
        <w:t>本文数学模型参数定义为：</w:t>
      </w:r>
      <w:proofErr w:type="spellStart"/>
      <w:r w:rsidRPr="005A0C19">
        <w:rPr>
          <w:rFonts w:ascii="Times New Roman" w:eastAsia="宋体" w:hAnsi="Times New Roman" w:cs="Times New Roman"/>
          <w:i/>
        </w:rPr>
        <w:t>F</w:t>
      </w:r>
      <w:r w:rsidRPr="005A0C19">
        <w:rPr>
          <w:rFonts w:ascii="Times New Roman" w:eastAsia="宋体" w:hAnsi="Times New Roman" w:cs="Times New Roman"/>
          <w:vertAlign w:val="subscript"/>
        </w:rPr>
        <w:t>s</w:t>
      </w:r>
      <w:proofErr w:type="spellEnd"/>
      <w:r w:rsidRPr="005A0C19">
        <w:rPr>
          <w:rFonts w:ascii="Times New Roman" w:eastAsia="宋体" w:hAnsi="Times New Roman" w:cs="Times New Roman"/>
        </w:rPr>
        <w:t>表示配送车辆单位距离的运输成本；</w:t>
      </w:r>
      <w:proofErr w:type="spellStart"/>
      <w:r w:rsidRPr="005A0C19">
        <w:rPr>
          <w:rFonts w:ascii="Times New Roman" w:eastAsia="宋体" w:hAnsi="Times New Roman" w:cs="Times New Roman"/>
          <w:i/>
        </w:rPr>
        <w:t>F</w:t>
      </w:r>
      <w:r w:rsidRPr="005A0C19">
        <w:rPr>
          <w:rFonts w:ascii="Times New Roman" w:eastAsia="宋体" w:hAnsi="Times New Roman" w:cs="Times New Roman"/>
          <w:vertAlign w:val="subscript"/>
        </w:rPr>
        <w:t>k</w:t>
      </w:r>
      <w:proofErr w:type="spellEnd"/>
      <w:r w:rsidRPr="005A0C19">
        <w:rPr>
          <w:rFonts w:ascii="Times New Roman" w:eastAsia="宋体" w:hAnsi="Times New Roman" w:cs="Times New Roman"/>
        </w:rPr>
        <w:t>表示第</w:t>
      </w:r>
      <w:r w:rsidRPr="005A0C19">
        <w:rPr>
          <w:rFonts w:ascii="Times New Roman" w:eastAsia="宋体" w:hAnsi="Times New Roman" w:cs="Times New Roman"/>
          <w:i/>
        </w:rPr>
        <w:t>k</w:t>
      </w:r>
      <w:r w:rsidRPr="005A0C19">
        <w:rPr>
          <w:rFonts w:ascii="Times New Roman" w:eastAsia="宋体" w:hAnsi="Times New Roman" w:cs="Times New Roman"/>
        </w:rPr>
        <w:t>辆配送车辆的固定成本；</w:t>
      </w:r>
      <w:r w:rsidRPr="005A0C19">
        <w:rPr>
          <w:rFonts w:ascii="Times New Roman" w:eastAsia="宋体" w:hAnsi="Times New Roman" w:cs="Times New Roman"/>
          <w:i/>
        </w:rPr>
        <w:t>C</w:t>
      </w:r>
      <w:r w:rsidRPr="005A0C19">
        <w:rPr>
          <w:rFonts w:ascii="Times New Roman" w:eastAsia="宋体" w:hAnsi="Times New Roman" w:cs="Times New Roman"/>
        </w:rPr>
        <w:t>表示配送车辆的最大载重量；</w:t>
      </w:r>
      <w:proofErr w:type="spellStart"/>
      <w:r w:rsidRPr="005A0C19">
        <w:rPr>
          <w:rFonts w:ascii="Times New Roman" w:eastAsia="宋体" w:hAnsi="Times New Roman" w:cs="Times New Roman"/>
          <w:i/>
        </w:rPr>
        <w:t>d</w:t>
      </w:r>
      <w:r w:rsidRPr="005A0C19">
        <w:rPr>
          <w:rFonts w:ascii="Times New Roman" w:eastAsia="宋体" w:hAnsi="Times New Roman" w:cs="Times New Roman"/>
          <w:i/>
          <w:vertAlign w:val="subscript"/>
        </w:rPr>
        <w:t>ij</w:t>
      </w:r>
      <w:proofErr w:type="spellEnd"/>
      <w:r w:rsidRPr="005A0C19">
        <w:rPr>
          <w:rFonts w:ascii="Times New Roman" w:eastAsia="宋体" w:hAnsi="Times New Roman" w:cs="Times New Roman"/>
        </w:rPr>
        <w:t>表示客户</w:t>
      </w:r>
      <w:proofErr w:type="spellStart"/>
      <w:r w:rsidRPr="005A0C19">
        <w:rPr>
          <w:rFonts w:ascii="Times New Roman" w:eastAsia="宋体" w:hAnsi="Times New Roman" w:cs="Times New Roman"/>
          <w:i/>
        </w:rPr>
        <w:t>i</w:t>
      </w:r>
      <w:proofErr w:type="spellEnd"/>
      <w:r w:rsidRPr="005A0C19">
        <w:rPr>
          <w:rFonts w:ascii="Times New Roman" w:eastAsia="宋体" w:hAnsi="Times New Roman" w:cs="Times New Roman"/>
        </w:rPr>
        <w:t>与客户</w:t>
      </w:r>
      <w:r w:rsidRPr="005A0C19">
        <w:rPr>
          <w:rFonts w:ascii="Times New Roman" w:eastAsia="宋体" w:hAnsi="Times New Roman" w:cs="Times New Roman"/>
          <w:i/>
        </w:rPr>
        <w:t>j</w:t>
      </w:r>
      <w:r w:rsidRPr="005A0C19">
        <w:rPr>
          <w:rFonts w:ascii="Times New Roman" w:eastAsia="宋体" w:hAnsi="Times New Roman" w:cs="Times New Roman"/>
        </w:rPr>
        <w:t>之间的距离；</w:t>
      </w:r>
      <w:r w:rsidRPr="005A0C19">
        <w:rPr>
          <w:rFonts w:ascii="Times New Roman" w:eastAsia="宋体" w:hAnsi="Times New Roman" w:cs="Times New Roman"/>
          <w:i/>
        </w:rPr>
        <w:t>D</w:t>
      </w:r>
      <w:r w:rsidRPr="005A0C19">
        <w:rPr>
          <w:rFonts w:ascii="Times New Roman" w:eastAsia="宋体" w:hAnsi="Times New Roman" w:cs="Times New Roman"/>
          <w:iCs/>
        </w:rPr>
        <w:t>表示</w:t>
      </w:r>
      <w:r w:rsidRPr="005A0C19">
        <w:rPr>
          <w:rFonts w:ascii="Times New Roman" w:eastAsia="宋体" w:hAnsi="Times New Roman" w:cs="Times New Roman"/>
        </w:rPr>
        <w:t>客户</w:t>
      </w:r>
      <w:proofErr w:type="spellStart"/>
      <w:r w:rsidRPr="005A0C19">
        <w:rPr>
          <w:rFonts w:ascii="Times New Roman" w:eastAsia="宋体" w:hAnsi="Times New Roman" w:cs="Times New Roman"/>
          <w:i/>
        </w:rPr>
        <w:t>i</w:t>
      </w:r>
      <w:proofErr w:type="spellEnd"/>
      <w:r w:rsidRPr="005A0C19">
        <w:rPr>
          <w:rFonts w:ascii="Times New Roman" w:eastAsia="宋体" w:hAnsi="Times New Roman" w:cs="Times New Roman"/>
        </w:rPr>
        <w:t>的实际需求量；</w:t>
      </w:r>
      <w:r w:rsidRPr="005A0C19">
        <w:rPr>
          <w:rFonts w:ascii="Times New Roman" w:eastAsia="宋体" w:hAnsi="Times New Roman" w:cs="Times New Roman"/>
          <w:position w:val="-14"/>
        </w:rPr>
        <w:object w:dxaOrig="270" w:dyaOrig="405">
          <v:shape id="_x0000_i1033" type="#_x0000_t75" style="width:13.55pt;height:20.65pt" o:ole="">
            <v:imagedata r:id="rId31" o:title=""/>
          </v:shape>
          <o:OLEObject Type="Embed" ProgID="Equation.DSMT4" ShapeID="_x0000_i1033" DrawAspect="Content" ObjectID="_1650375409" r:id="rId32"/>
        </w:object>
      </w:r>
      <w:r w:rsidRPr="005A0C19">
        <w:rPr>
          <w:rFonts w:ascii="Times New Roman" w:eastAsia="宋体" w:hAnsi="Times New Roman" w:cs="Times New Roman"/>
        </w:rPr>
        <w:t>表示车辆</w:t>
      </w:r>
      <w:r w:rsidRPr="005A0C19">
        <w:rPr>
          <w:rFonts w:ascii="Times New Roman" w:eastAsia="宋体" w:hAnsi="Times New Roman" w:cs="Times New Roman"/>
          <w:i/>
          <w:iCs/>
        </w:rPr>
        <w:t>k</w:t>
      </w:r>
      <w:r w:rsidRPr="005A0C19">
        <w:rPr>
          <w:rFonts w:ascii="Times New Roman" w:eastAsia="宋体" w:hAnsi="Times New Roman" w:cs="Times New Roman"/>
        </w:rPr>
        <w:t>从客户</w:t>
      </w:r>
      <w:proofErr w:type="spellStart"/>
      <w:r w:rsidRPr="005A0C19">
        <w:rPr>
          <w:rFonts w:ascii="Times New Roman" w:eastAsia="宋体" w:hAnsi="Times New Roman" w:cs="Times New Roman"/>
          <w:i/>
        </w:rPr>
        <w:t>i</w:t>
      </w:r>
      <w:proofErr w:type="spellEnd"/>
      <w:r w:rsidRPr="005A0C19">
        <w:rPr>
          <w:rFonts w:ascii="Times New Roman" w:eastAsia="宋体" w:hAnsi="Times New Roman" w:cs="Times New Roman"/>
        </w:rPr>
        <w:t>到客户</w:t>
      </w:r>
      <w:r w:rsidRPr="005A0C19">
        <w:rPr>
          <w:rFonts w:ascii="Times New Roman" w:eastAsia="宋体" w:hAnsi="Times New Roman" w:cs="Times New Roman"/>
          <w:i/>
        </w:rPr>
        <w:t>j</w:t>
      </w:r>
      <w:r w:rsidRPr="005A0C19">
        <w:rPr>
          <w:rFonts w:ascii="Times New Roman" w:eastAsia="宋体" w:hAnsi="Times New Roman" w:cs="Times New Roman"/>
        </w:rPr>
        <w:t>的载货量；</w:t>
      </w:r>
      <w:r w:rsidRPr="005A0C19">
        <w:rPr>
          <w:rFonts w:ascii="Times New Roman" w:eastAsia="宋体" w:hAnsi="Times New Roman" w:cs="Times New Roman"/>
          <w:position w:val="-14"/>
        </w:rPr>
        <w:object w:dxaOrig="360" w:dyaOrig="405">
          <v:shape id="_x0000_i1034" type="#_x0000_t75" style="width:18.2pt;height:20.65pt" o:ole="">
            <v:imagedata r:id="rId33" o:title=""/>
          </v:shape>
          <o:OLEObject Type="Embed" ProgID="Equation.DSMT4" ShapeID="_x0000_i1034" DrawAspect="Content" ObjectID="_1650375410" r:id="rId34"/>
        </w:object>
      </w:r>
      <w:r w:rsidRPr="005A0C19">
        <w:rPr>
          <w:rFonts w:ascii="Times New Roman" w:eastAsia="宋体" w:hAnsi="Times New Roman" w:cs="Times New Roman"/>
        </w:rPr>
        <w:t>表示车辆</w:t>
      </w:r>
      <w:r w:rsidRPr="005A0C19">
        <w:rPr>
          <w:rFonts w:ascii="Times New Roman" w:eastAsia="宋体" w:hAnsi="Times New Roman" w:cs="Times New Roman"/>
          <w:i/>
        </w:rPr>
        <w:t>k</w:t>
      </w:r>
      <w:r w:rsidRPr="005A0C19">
        <w:rPr>
          <w:rFonts w:ascii="Times New Roman" w:eastAsia="宋体" w:hAnsi="Times New Roman" w:cs="Times New Roman"/>
        </w:rPr>
        <w:t>从节点</w:t>
      </w:r>
      <w:proofErr w:type="spellStart"/>
      <w:r w:rsidRPr="005A0C19">
        <w:rPr>
          <w:rFonts w:ascii="Times New Roman" w:eastAsia="宋体" w:hAnsi="Times New Roman" w:cs="Times New Roman"/>
          <w:i/>
        </w:rPr>
        <w:t>i</w:t>
      </w:r>
      <w:proofErr w:type="spellEnd"/>
      <w:r w:rsidRPr="005A0C19">
        <w:rPr>
          <w:rFonts w:ascii="Times New Roman" w:eastAsia="宋体" w:hAnsi="Times New Roman" w:cs="Times New Roman"/>
        </w:rPr>
        <w:t>行驶到节点</w:t>
      </w:r>
      <w:r w:rsidRPr="005A0C19">
        <w:rPr>
          <w:rFonts w:ascii="Times New Roman" w:eastAsia="宋体" w:hAnsi="Times New Roman" w:cs="Times New Roman"/>
          <w:i/>
        </w:rPr>
        <w:t>j</w:t>
      </w:r>
      <w:r w:rsidRPr="005A0C19">
        <w:rPr>
          <w:rFonts w:ascii="Times New Roman" w:eastAsia="宋体" w:hAnsi="Times New Roman" w:cs="Times New Roman"/>
        </w:rPr>
        <w:t>为</w:t>
      </w:r>
      <w:r w:rsidRPr="005A0C19">
        <w:rPr>
          <w:rFonts w:ascii="Times New Roman" w:eastAsia="宋体" w:hAnsi="Times New Roman" w:cs="Times New Roman"/>
        </w:rPr>
        <w:t>1</w:t>
      </w:r>
      <w:r w:rsidRPr="005A0C19">
        <w:rPr>
          <w:rFonts w:ascii="Times New Roman" w:eastAsia="宋体" w:hAnsi="Times New Roman" w:cs="Times New Roman"/>
        </w:rPr>
        <w:t>，否则为</w:t>
      </w:r>
      <w:r w:rsidRPr="005A0C19">
        <w:rPr>
          <w:rFonts w:ascii="Times New Roman" w:eastAsia="宋体" w:hAnsi="Times New Roman" w:cs="Times New Roman"/>
        </w:rPr>
        <w:t>0</w:t>
      </w:r>
      <w:r w:rsidRPr="005A0C19">
        <w:rPr>
          <w:rFonts w:ascii="Times New Roman" w:eastAsia="宋体" w:hAnsi="Times New Roman" w:cs="Times New Roman"/>
        </w:rPr>
        <w:t>，其中</w:t>
      </w:r>
      <w:proofErr w:type="spellStart"/>
      <w:r w:rsidRPr="005A0C19">
        <w:rPr>
          <w:rFonts w:ascii="Times New Roman" w:eastAsia="宋体" w:hAnsi="Times New Roman" w:cs="Times New Roman"/>
          <w:i/>
        </w:rPr>
        <w:t>i</w:t>
      </w:r>
      <w:r w:rsidRPr="005A0C19">
        <w:rPr>
          <w:rFonts w:ascii="Times New Roman" w:eastAsia="宋体" w:hAnsi="Times New Roman" w:cs="Times New Roman"/>
        </w:rPr>
        <w:t>≠</w:t>
      </w:r>
      <w:r w:rsidRPr="005A0C19">
        <w:rPr>
          <w:rFonts w:ascii="Times New Roman" w:eastAsia="宋体" w:hAnsi="Times New Roman" w:cs="Times New Roman"/>
          <w:i/>
        </w:rPr>
        <w:t>j</w:t>
      </w:r>
      <w:proofErr w:type="spellEnd"/>
      <w:r w:rsidRPr="005A0C19">
        <w:rPr>
          <w:rFonts w:ascii="Times New Roman" w:eastAsia="宋体" w:hAnsi="Times New Roman" w:cs="Times New Roman"/>
          <w:iCs/>
        </w:rPr>
        <w:t>；</w:t>
      </w:r>
      <w:r w:rsidRPr="005A0C19">
        <w:rPr>
          <w:rFonts w:ascii="Times New Roman" w:eastAsia="宋体" w:hAnsi="Times New Roman" w:cs="Times New Roman"/>
          <w:position w:val="-12"/>
        </w:rPr>
        <w:object w:dxaOrig="300" w:dyaOrig="360">
          <v:shape id="_x0000_i1035" type="#_x0000_t75" style="width:14.95pt;height:18.2pt" o:ole="">
            <v:imagedata r:id="rId35" o:title=""/>
          </v:shape>
          <o:OLEObject Type="Embed" ProgID="Equation.DSMT4" ShapeID="_x0000_i1035" DrawAspect="Content" ObjectID="_1650375411" r:id="rId36"/>
        </w:object>
      </w:r>
      <w:r w:rsidRPr="005A0C19">
        <w:rPr>
          <w:rFonts w:ascii="Times New Roman" w:eastAsia="宋体" w:hAnsi="Times New Roman" w:cs="Times New Roman"/>
        </w:rPr>
        <w:t>表示客户</w:t>
      </w:r>
      <w:proofErr w:type="spellStart"/>
      <w:r w:rsidRPr="005A0C19">
        <w:rPr>
          <w:rFonts w:ascii="Times New Roman" w:eastAsia="宋体" w:hAnsi="Times New Roman" w:cs="Times New Roman"/>
          <w:i/>
        </w:rPr>
        <w:t>i</w:t>
      </w:r>
      <w:proofErr w:type="spellEnd"/>
      <w:r w:rsidRPr="005A0C19">
        <w:rPr>
          <w:rFonts w:ascii="Times New Roman" w:eastAsia="宋体" w:hAnsi="Times New Roman" w:cs="Times New Roman"/>
        </w:rPr>
        <w:t>由车辆</w:t>
      </w:r>
      <w:r w:rsidRPr="005A0C19">
        <w:rPr>
          <w:rFonts w:ascii="Times New Roman" w:eastAsia="宋体" w:hAnsi="Times New Roman" w:cs="Times New Roman"/>
          <w:i/>
        </w:rPr>
        <w:t>k</w:t>
      </w:r>
      <w:r w:rsidRPr="005A0C19">
        <w:rPr>
          <w:rFonts w:ascii="Times New Roman" w:eastAsia="宋体" w:hAnsi="Times New Roman" w:cs="Times New Roman"/>
        </w:rPr>
        <w:t>配送为</w:t>
      </w:r>
      <w:r w:rsidRPr="005A0C19">
        <w:rPr>
          <w:rFonts w:ascii="Times New Roman" w:eastAsia="宋体" w:hAnsi="Times New Roman" w:cs="Times New Roman"/>
        </w:rPr>
        <w:t>1</w:t>
      </w:r>
      <w:r w:rsidRPr="005A0C19">
        <w:rPr>
          <w:rFonts w:ascii="Times New Roman" w:eastAsia="宋体" w:hAnsi="Times New Roman" w:cs="Times New Roman"/>
        </w:rPr>
        <w:t>，否则为</w:t>
      </w:r>
      <w:r w:rsidRPr="005A0C19">
        <w:rPr>
          <w:rFonts w:ascii="Times New Roman" w:eastAsia="宋体" w:hAnsi="Times New Roman" w:cs="Times New Roman"/>
        </w:rPr>
        <w:t>0</w:t>
      </w:r>
      <w:r w:rsidRPr="005A0C19">
        <w:rPr>
          <w:rStyle w:val="ac"/>
          <w:rFonts w:ascii="Times New Roman" w:hAnsi="Times New Roman" w:cs="Times New Roman"/>
        </w:rPr>
        <w:t>。得到的数学模型如下</w:t>
      </w:r>
      <w:r w:rsidR="007530E5">
        <w:rPr>
          <w:rStyle w:val="ac"/>
          <w:rFonts w:ascii="Times New Roman" w:hAnsi="Times New Roman" w:cs="Times New Roman" w:hint="eastAsia"/>
        </w:rPr>
        <w:t>。</w:t>
      </w:r>
    </w:p>
    <w:p w:rsidR="00734BA0" w:rsidRDefault="00F147AB">
      <w:pPr>
        <w:ind w:firstLineChars="200" w:firstLine="420"/>
        <w:rPr>
          <w:rFonts w:ascii="Times New Roman" w:eastAsia="宋体" w:hAnsi="Times New Roman" w:cs="Times New Roman"/>
        </w:rPr>
      </w:pPr>
      <w:r w:rsidRPr="005A0C19">
        <w:rPr>
          <w:rFonts w:ascii="Times New Roman" w:eastAsia="宋体" w:hAnsi="Times New Roman" w:cs="Times New Roman"/>
        </w:rPr>
        <w:lastRenderedPageBreak/>
        <w:t>目标函数</w:t>
      </w:r>
    </w:p>
    <w:p w:rsidR="00734BA0" w:rsidRDefault="00F147AB">
      <w:pPr>
        <w:ind w:firstLineChars="200" w:firstLine="420"/>
        <w:rPr>
          <w:rFonts w:ascii="Times New Roman" w:eastAsia="宋体" w:hAnsi="Times New Roman" w:cs="Times New Roman"/>
        </w:rPr>
      </w:pPr>
      <w:r w:rsidRPr="005A0C19">
        <w:rPr>
          <w:rFonts w:ascii="Times New Roman" w:hAnsi="Times New Roman" w:cs="Times New Roman"/>
          <w:position w:val="-34"/>
        </w:rPr>
        <w:object w:dxaOrig="3045" w:dyaOrig="705">
          <v:shape id="_x0000_i1036" type="#_x0000_t75" style="width:152.55pt;height:35.3pt" o:ole="">
            <v:imagedata r:id="rId37" o:title=""/>
          </v:shape>
          <o:OLEObject Type="Embed" ProgID="Equation.DSMT4" ShapeID="_x0000_i1036" DrawAspect="Content" ObjectID="_1650375412" r:id="rId38"/>
        </w:object>
      </w:r>
      <w:r w:rsidRPr="005A0C19">
        <w:rPr>
          <w:rFonts w:ascii="Times New Roman" w:hAnsi="Times New Roman" w:cs="Times New Roman"/>
        </w:rPr>
        <w:t xml:space="preserve">       </w:t>
      </w:r>
      <w:r w:rsidRPr="005A0C19">
        <w:rPr>
          <w:rFonts w:ascii="Times New Roman" w:hAnsi="Times New Roman" w:cs="Times New Roman"/>
        </w:rPr>
        <w:t>（</w:t>
      </w:r>
      <w:r w:rsidRPr="005A0C19">
        <w:rPr>
          <w:rFonts w:ascii="Times New Roman" w:hAnsi="Times New Roman" w:cs="Times New Roman"/>
        </w:rPr>
        <w:t>4</w:t>
      </w:r>
      <w:r w:rsidRPr="005A0C19">
        <w:rPr>
          <w:rFonts w:ascii="Times New Roman" w:hAnsi="Times New Roman" w:cs="Times New Roman"/>
        </w:rPr>
        <w:t>）</w:t>
      </w:r>
    </w:p>
    <w:p w:rsidR="00734BA0" w:rsidRDefault="00F147AB">
      <w:pPr>
        <w:ind w:leftChars="190" w:left="2079" w:hangingChars="800" w:hanging="1680"/>
        <w:rPr>
          <w:rFonts w:ascii="Times New Roman" w:hAnsi="Times New Roman" w:cs="Times New Roman"/>
        </w:rPr>
      </w:pPr>
      <w:r w:rsidRPr="005A0C19">
        <w:rPr>
          <w:rFonts w:ascii="Times New Roman" w:hAnsi="Times New Roman" w:cs="Times New Roman"/>
          <w:position w:val="-6"/>
        </w:rPr>
        <w:object w:dxaOrig="330" w:dyaOrig="270">
          <v:shape id="_x0000_i1037" type="#_x0000_t75" style="width:16.4pt;height:13.55pt" o:ole="">
            <v:imagedata r:id="rId39" o:title=""/>
          </v:shape>
          <o:OLEObject Type="Embed" ProgID="Equation.DSMT4" ShapeID="_x0000_i1037" DrawAspect="Content" ObjectID="_1650375413" r:id="rId40"/>
        </w:object>
      </w:r>
      <w:r w:rsidRPr="005A0C19">
        <w:rPr>
          <w:rFonts w:ascii="Times New Roman" w:hAnsi="Times New Roman" w:cs="Times New Roman"/>
          <w:position w:val="-6"/>
        </w:rPr>
        <w:t xml:space="preserve">             </w:t>
      </w:r>
      <w:r w:rsidRPr="005A0C19">
        <w:rPr>
          <w:rFonts w:ascii="Times New Roman" w:hAnsi="Times New Roman" w:cs="Times New Roman"/>
          <w:position w:val="-30"/>
        </w:rPr>
        <w:object w:dxaOrig="1305" w:dyaOrig="780">
          <v:shape id="_x0000_i1038" type="#_x0000_t75" style="width:65.25pt;height:38.85pt" o:ole="">
            <v:imagedata r:id="rId41" o:title=""/>
          </v:shape>
          <o:OLEObject Type="Embed" ProgID="Equation.DSMT4" ShapeID="_x0000_i1038" DrawAspect="Content" ObjectID="_1650375414" r:id="rId42"/>
        </w:object>
      </w:r>
      <w:r w:rsidRPr="005A0C19">
        <w:rPr>
          <w:rFonts w:ascii="Times New Roman" w:hAnsi="Times New Roman" w:cs="Times New Roman"/>
        </w:rPr>
        <w:t xml:space="preserve">       </w:t>
      </w:r>
      <w:r w:rsidRPr="005A0C19">
        <w:rPr>
          <w:rFonts w:ascii="Times New Roman" w:hAnsi="Times New Roman" w:cs="Times New Roman"/>
        </w:rPr>
        <w:t>（</w:t>
      </w:r>
      <w:r w:rsidRPr="005A0C19">
        <w:rPr>
          <w:rFonts w:ascii="Times New Roman" w:hAnsi="Times New Roman" w:cs="Times New Roman"/>
        </w:rPr>
        <w:t>5</w:t>
      </w:r>
      <w:r w:rsidRPr="005A0C19">
        <w:rPr>
          <w:rFonts w:ascii="Times New Roman" w:hAnsi="Times New Roman" w:cs="Times New Roman"/>
        </w:rPr>
        <w:t>）</w:t>
      </w:r>
    </w:p>
    <w:p w:rsidR="00734BA0" w:rsidRDefault="00F147AB">
      <w:pPr>
        <w:ind w:firstLineChars="900" w:firstLine="1890"/>
        <w:rPr>
          <w:rFonts w:ascii="Times New Roman" w:hAnsi="Times New Roman" w:cs="Times New Roman"/>
        </w:rPr>
      </w:pPr>
      <w:r w:rsidRPr="005A0C19">
        <w:rPr>
          <w:rFonts w:ascii="Times New Roman" w:hAnsi="Times New Roman" w:cs="Times New Roman"/>
          <w:position w:val="-30"/>
        </w:rPr>
        <w:object w:dxaOrig="1365" w:dyaOrig="735">
          <v:shape id="_x0000_i1039" type="#_x0000_t75" style="width:68.45pt;height:36.7pt" o:ole="">
            <v:imagedata r:id="rId43" o:title=""/>
          </v:shape>
          <o:OLEObject Type="Embed" ProgID="Equation.DSMT4" ShapeID="_x0000_i1039" DrawAspect="Content" ObjectID="_1650375415" r:id="rId44"/>
        </w:object>
      </w:r>
      <w:r w:rsidRPr="005A0C19">
        <w:rPr>
          <w:rFonts w:ascii="Times New Roman" w:hAnsi="Times New Roman" w:cs="Times New Roman"/>
        </w:rPr>
        <w:t xml:space="preserve">         </w:t>
      </w:r>
      <w:r w:rsidRPr="005A0C19">
        <w:rPr>
          <w:rFonts w:ascii="Times New Roman" w:hAnsi="Times New Roman" w:cs="Times New Roman"/>
        </w:rPr>
        <w:t>（</w:t>
      </w:r>
      <w:r w:rsidRPr="005A0C19">
        <w:rPr>
          <w:rFonts w:ascii="Times New Roman" w:eastAsia="楷体" w:hAnsi="Times New Roman" w:cs="Times New Roman"/>
        </w:rPr>
        <w:t>6</w:t>
      </w:r>
      <w:r w:rsidRPr="005A0C19">
        <w:rPr>
          <w:rFonts w:ascii="Times New Roman" w:hAnsi="Times New Roman" w:cs="Times New Roman"/>
        </w:rPr>
        <w:t>）</w:t>
      </w:r>
    </w:p>
    <w:p w:rsidR="00734BA0" w:rsidRDefault="00F147AB">
      <w:pPr>
        <w:ind w:firstLineChars="900" w:firstLine="1890"/>
        <w:rPr>
          <w:rFonts w:ascii="Times New Roman" w:hAnsi="Times New Roman" w:cs="Times New Roman"/>
          <w:b/>
        </w:rPr>
      </w:pPr>
      <w:r w:rsidRPr="005A0C19">
        <w:rPr>
          <w:rFonts w:ascii="Times New Roman" w:hAnsi="Times New Roman" w:cs="Times New Roman"/>
          <w:position w:val="-30"/>
        </w:rPr>
        <w:object w:dxaOrig="1755" w:dyaOrig="735">
          <v:shape id="_x0000_i1040" type="#_x0000_t75" style="width:87.35pt;height:36.7pt" o:ole="">
            <v:imagedata r:id="rId45" o:title=""/>
          </v:shape>
          <o:OLEObject Type="Embed" ProgID="Equation.DSMT4" ShapeID="_x0000_i1040" DrawAspect="Content" ObjectID="_1650375416" r:id="rId46"/>
        </w:object>
      </w:r>
      <w:r w:rsidRPr="005A0C19">
        <w:rPr>
          <w:rFonts w:ascii="Times New Roman" w:hAnsi="Times New Roman" w:cs="Times New Roman"/>
        </w:rPr>
        <w:t xml:space="preserve">     </w:t>
      </w:r>
      <w:r w:rsidRPr="005A0C19">
        <w:rPr>
          <w:rFonts w:ascii="Times New Roman" w:hAnsi="Times New Roman" w:cs="Times New Roman"/>
        </w:rPr>
        <w:t>（</w:t>
      </w:r>
      <w:r w:rsidRPr="005A0C19">
        <w:rPr>
          <w:rFonts w:ascii="Times New Roman" w:hAnsi="Times New Roman" w:cs="Times New Roman"/>
        </w:rPr>
        <w:t>7</w:t>
      </w:r>
      <w:r w:rsidRPr="005A0C19">
        <w:rPr>
          <w:rFonts w:ascii="Times New Roman" w:hAnsi="Times New Roman" w:cs="Times New Roman"/>
        </w:rPr>
        <w:t>）</w:t>
      </w:r>
    </w:p>
    <w:p w:rsidR="00734BA0" w:rsidRDefault="00F147AB">
      <w:pPr>
        <w:ind w:firstLineChars="900" w:firstLine="1890"/>
        <w:rPr>
          <w:rFonts w:ascii="Times New Roman" w:hAnsi="Times New Roman" w:cs="Times New Roman"/>
          <w:b/>
        </w:rPr>
      </w:pPr>
      <w:r w:rsidRPr="005A0C19">
        <w:rPr>
          <w:rFonts w:ascii="Times New Roman" w:hAnsi="Times New Roman" w:cs="Times New Roman"/>
          <w:position w:val="-34"/>
        </w:rPr>
        <w:object w:dxaOrig="1710" w:dyaOrig="780">
          <v:shape id="_x0000_i1041" type="#_x0000_t75" style="width:85.55pt;height:38.85pt" o:ole="">
            <v:imagedata r:id="rId47" o:title=""/>
          </v:shape>
          <o:OLEObject Type="Embed" ProgID="Equation.DSMT4" ShapeID="_x0000_i1041" DrawAspect="Content" ObjectID="_1650375417" r:id="rId48"/>
        </w:object>
      </w:r>
      <w:r w:rsidRPr="005A0C19">
        <w:rPr>
          <w:rFonts w:ascii="Times New Roman" w:hAnsi="Times New Roman" w:cs="Times New Roman"/>
        </w:rPr>
        <w:t xml:space="preserve">     </w:t>
      </w:r>
      <w:r w:rsidRPr="005A0C19">
        <w:rPr>
          <w:rFonts w:ascii="Times New Roman" w:hAnsi="Times New Roman" w:cs="Times New Roman"/>
        </w:rPr>
        <w:t>（</w:t>
      </w:r>
      <w:r w:rsidRPr="005A0C19">
        <w:rPr>
          <w:rFonts w:ascii="Times New Roman" w:hAnsi="Times New Roman" w:cs="Times New Roman"/>
        </w:rPr>
        <w:t>8</w:t>
      </w:r>
      <w:r w:rsidRPr="005A0C19">
        <w:rPr>
          <w:rFonts w:ascii="Times New Roman" w:hAnsi="Times New Roman" w:cs="Times New Roman"/>
        </w:rPr>
        <w:t>）</w:t>
      </w:r>
    </w:p>
    <w:p w:rsidR="00734BA0" w:rsidRDefault="00F147AB">
      <w:pPr>
        <w:ind w:firstLineChars="800" w:firstLine="1680"/>
        <w:rPr>
          <w:rFonts w:ascii="Times New Roman" w:hAnsi="Times New Roman" w:cs="Times New Roman"/>
        </w:rPr>
      </w:pPr>
      <w:r w:rsidRPr="005A0C19">
        <w:rPr>
          <w:rFonts w:ascii="Times New Roman" w:hAnsi="Times New Roman" w:cs="Times New Roman"/>
          <w:position w:val="-30"/>
        </w:rPr>
        <w:object w:dxaOrig="2400" w:dyaOrig="735">
          <v:shape id="_x0000_i1042" type="#_x0000_t75" style="width:120.1pt;height:36.7pt" o:ole="">
            <v:imagedata r:id="rId49" o:title=""/>
          </v:shape>
          <o:OLEObject Type="Embed" ProgID="Equation.DSMT4" ShapeID="_x0000_i1042" DrawAspect="Content" ObjectID="_1650375418" r:id="rId50"/>
        </w:object>
      </w:r>
      <w:r w:rsidRPr="005A0C19">
        <w:rPr>
          <w:rFonts w:ascii="Times New Roman" w:hAnsi="Times New Roman" w:cs="Times New Roman"/>
        </w:rPr>
        <w:t>（</w:t>
      </w:r>
      <w:r w:rsidRPr="005A0C19">
        <w:rPr>
          <w:rFonts w:ascii="Times New Roman" w:hAnsi="Times New Roman" w:cs="Times New Roman"/>
        </w:rPr>
        <w:t>9</w:t>
      </w:r>
      <w:r w:rsidRPr="005A0C19">
        <w:rPr>
          <w:rFonts w:ascii="Times New Roman" w:hAnsi="Times New Roman" w:cs="Times New Roman"/>
        </w:rPr>
        <w:t>）</w:t>
      </w:r>
    </w:p>
    <w:p w:rsidR="00734BA0" w:rsidRDefault="00F147AB">
      <w:pPr>
        <w:ind w:firstLineChars="900" w:firstLine="1890"/>
        <w:rPr>
          <w:rFonts w:ascii="Times New Roman" w:hAnsi="Times New Roman" w:cs="Times New Roman"/>
        </w:rPr>
      </w:pPr>
      <w:r w:rsidRPr="005A0C19">
        <w:rPr>
          <w:rFonts w:ascii="Times New Roman" w:hAnsi="Times New Roman" w:cs="Times New Roman"/>
          <w:position w:val="-34"/>
        </w:rPr>
        <w:object w:dxaOrig="1935" w:dyaOrig="645">
          <v:shape id="_x0000_i1043" type="#_x0000_t75" style="width:96.95pt;height:32.45pt" o:ole="">
            <v:imagedata r:id="rId51" o:title=""/>
          </v:shape>
          <o:OLEObject Type="Embed" ProgID="Equation.DSMT4" ShapeID="_x0000_i1043" DrawAspect="Content" ObjectID="_1650375419" r:id="rId52"/>
        </w:object>
      </w:r>
      <w:r w:rsidRPr="005A0C19">
        <w:rPr>
          <w:rFonts w:ascii="Times New Roman" w:hAnsi="Times New Roman" w:cs="Times New Roman"/>
        </w:rPr>
        <w:t xml:space="preserve">  </w:t>
      </w:r>
      <w:r w:rsidRPr="005A0C19">
        <w:rPr>
          <w:rFonts w:ascii="Times New Roman" w:hAnsi="Times New Roman" w:cs="Times New Roman"/>
        </w:rPr>
        <w:t>（</w:t>
      </w:r>
      <w:r w:rsidRPr="005A0C19">
        <w:rPr>
          <w:rFonts w:ascii="Times New Roman" w:hAnsi="Times New Roman" w:cs="Times New Roman"/>
        </w:rPr>
        <w:t>10</w:t>
      </w:r>
      <w:r w:rsidRPr="005A0C19">
        <w:rPr>
          <w:rFonts w:ascii="Times New Roman" w:hAnsi="Times New Roman" w:cs="Times New Roman"/>
        </w:rPr>
        <w:t>）</w:t>
      </w:r>
    </w:p>
    <w:p w:rsidR="00734BA0" w:rsidRDefault="00F147AB">
      <w:pPr>
        <w:ind w:firstLineChars="900" w:firstLine="1890"/>
        <w:rPr>
          <w:rFonts w:ascii="Times New Roman" w:eastAsia="宋体" w:hAnsi="Times New Roman" w:cs="Times New Roman"/>
        </w:rPr>
      </w:pPr>
      <w:r w:rsidRPr="005A0C19">
        <w:rPr>
          <w:rFonts w:ascii="Times New Roman" w:hAnsi="Times New Roman" w:cs="Times New Roman"/>
          <w:position w:val="-30"/>
        </w:rPr>
        <w:object w:dxaOrig="1845" w:dyaOrig="555">
          <v:shape id="_x0000_i1044" type="#_x0000_t75" style="width:92.65pt;height:27.45pt" o:ole="">
            <v:imagedata r:id="rId53" o:title=""/>
          </v:shape>
          <o:OLEObject Type="Embed" ProgID="Equation.DSMT4" ShapeID="_x0000_i1044" DrawAspect="Content" ObjectID="_1650375420" r:id="rId54"/>
        </w:object>
      </w:r>
      <w:r w:rsidRPr="005A0C19">
        <w:rPr>
          <w:rFonts w:ascii="Times New Roman" w:hAnsi="Times New Roman" w:cs="Times New Roman"/>
        </w:rPr>
        <w:t xml:space="preserve">   </w:t>
      </w:r>
      <w:r w:rsidRPr="005A0C19">
        <w:rPr>
          <w:rFonts w:ascii="Times New Roman" w:hAnsi="Times New Roman" w:cs="Times New Roman"/>
        </w:rPr>
        <w:t>（</w:t>
      </w:r>
      <w:r w:rsidRPr="005A0C19">
        <w:rPr>
          <w:rFonts w:ascii="Times New Roman" w:hAnsi="Times New Roman" w:cs="Times New Roman"/>
        </w:rPr>
        <w:t>11</w:t>
      </w:r>
      <w:r w:rsidRPr="005A0C19">
        <w:rPr>
          <w:rFonts w:ascii="Times New Roman" w:hAnsi="Times New Roman" w:cs="Times New Roman"/>
        </w:rPr>
        <w:t>）</w:t>
      </w:r>
    </w:p>
    <w:p w:rsidR="00734BA0" w:rsidRDefault="00F147AB">
      <w:pPr>
        <w:ind w:firstLineChars="200" w:firstLine="420"/>
        <w:rPr>
          <w:rFonts w:ascii="Times New Roman" w:eastAsia="宋体" w:hAnsi="Times New Roman" w:cs="Times New Roman"/>
        </w:rPr>
      </w:pPr>
      <w:r w:rsidRPr="005A0C19">
        <w:rPr>
          <w:rFonts w:ascii="Times New Roman" w:eastAsia="宋体" w:hAnsi="Times New Roman" w:cs="Times New Roman"/>
        </w:rPr>
        <w:t>式（</w:t>
      </w:r>
      <w:r w:rsidRPr="005A0C19">
        <w:rPr>
          <w:rFonts w:ascii="Times New Roman" w:eastAsia="宋体" w:hAnsi="Times New Roman" w:cs="Times New Roman"/>
        </w:rPr>
        <w:t>4</w:t>
      </w:r>
      <w:r w:rsidRPr="005A0C19">
        <w:rPr>
          <w:rFonts w:ascii="Times New Roman" w:eastAsia="宋体" w:hAnsi="Times New Roman" w:cs="Times New Roman"/>
        </w:rPr>
        <w:t>）为目标函数，表示配送过程中的成本最小，包括车辆的固定成本和运输成本；式（</w:t>
      </w:r>
      <w:r w:rsidRPr="005A0C19">
        <w:rPr>
          <w:rFonts w:ascii="Times New Roman" w:eastAsia="宋体" w:hAnsi="Times New Roman" w:cs="Times New Roman"/>
        </w:rPr>
        <w:t>5</w:t>
      </w:r>
      <w:r w:rsidRPr="005A0C19">
        <w:rPr>
          <w:rFonts w:ascii="Times New Roman" w:eastAsia="宋体" w:hAnsi="Times New Roman" w:cs="Times New Roman"/>
        </w:rPr>
        <w:t>）表示每个客户都能被配送车辆服务；式（</w:t>
      </w:r>
      <w:r w:rsidRPr="005A0C19">
        <w:rPr>
          <w:rFonts w:ascii="Times New Roman" w:eastAsia="宋体" w:hAnsi="Times New Roman" w:cs="Times New Roman"/>
        </w:rPr>
        <w:t>6</w:t>
      </w:r>
      <w:r w:rsidRPr="005A0C19">
        <w:rPr>
          <w:rFonts w:ascii="Times New Roman" w:eastAsia="宋体" w:hAnsi="Times New Roman" w:cs="Times New Roman"/>
        </w:rPr>
        <w:t>）表示车子的装载量不能超过其最大载重量；式（</w:t>
      </w:r>
      <w:r w:rsidRPr="005A0C19">
        <w:rPr>
          <w:rFonts w:ascii="Times New Roman" w:eastAsia="宋体" w:hAnsi="Times New Roman" w:cs="Times New Roman"/>
        </w:rPr>
        <w:t>7</w:t>
      </w:r>
      <w:r w:rsidRPr="005A0C19">
        <w:rPr>
          <w:rFonts w:ascii="Times New Roman" w:eastAsia="宋体" w:hAnsi="Times New Roman" w:cs="Times New Roman"/>
        </w:rPr>
        <w:t>）、（</w:t>
      </w:r>
      <w:r w:rsidRPr="005A0C19">
        <w:rPr>
          <w:rFonts w:ascii="Times New Roman" w:eastAsia="宋体" w:hAnsi="Times New Roman" w:cs="Times New Roman"/>
        </w:rPr>
        <w:t>8</w:t>
      </w:r>
      <w:r w:rsidRPr="005A0C19">
        <w:rPr>
          <w:rFonts w:ascii="Times New Roman" w:eastAsia="宋体" w:hAnsi="Times New Roman" w:cs="Times New Roman"/>
        </w:rPr>
        <w:t>）保证每个客户有且只有一辆车对其进行服务；式（</w:t>
      </w:r>
      <w:r w:rsidRPr="005A0C19">
        <w:rPr>
          <w:rFonts w:ascii="Times New Roman" w:eastAsia="宋体" w:hAnsi="Times New Roman" w:cs="Times New Roman"/>
        </w:rPr>
        <w:t>9</w:t>
      </w:r>
      <w:r w:rsidRPr="005A0C19">
        <w:rPr>
          <w:rFonts w:ascii="Times New Roman" w:eastAsia="宋体" w:hAnsi="Times New Roman" w:cs="Times New Roman"/>
        </w:rPr>
        <w:t>）表示车辆对客户进行服务时，不存在给客户配送一部分物资的情况，在对任</w:t>
      </w:r>
      <w:proofErr w:type="gramStart"/>
      <w:r w:rsidRPr="005A0C19">
        <w:rPr>
          <w:rFonts w:ascii="Times New Roman" w:eastAsia="宋体" w:hAnsi="Times New Roman" w:cs="Times New Roman"/>
        </w:rPr>
        <w:t>一</w:t>
      </w:r>
      <w:proofErr w:type="gramEnd"/>
      <w:r w:rsidRPr="005A0C19">
        <w:rPr>
          <w:rFonts w:ascii="Times New Roman" w:eastAsia="宋体" w:hAnsi="Times New Roman" w:cs="Times New Roman"/>
        </w:rPr>
        <w:t>客户进行配送之前，车子有足够的物资提供给这个客户。式（</w:t>
      </w:r>
      <w:r w:rsidRPr="005A0C19">
        <w:rPr>
          <w:rFonts w:ascii="Times New Roman" w:eastAsia="宋体" w:hAnsi="Times New Roman" w:cs="Times New Roman"/>
        </w:rPr>
        <w:t>10</w:t>
      </w:r>
      <w:r w:rsidRPr="005A0C19">
        <w:rPr>
          <w:rFonts w:ascii="Times New Roman" w:eastAsia="宋体" w:hAnsi="Times New Roman" w:cs="Times New Roman"/>
        </w:rPr>
        <w:t>）、（</w:t>
      </w:r>
      <w:r w:rsidRPr="005A0C19">
        <w:rPr>
          <w:rFonts w:ascii="Times New Roman" w:eastAsia="宋体" w:hAnsi="Times New Roman" w:cs="Times New Roman"/>
        </w:rPr>
        <w:t>11</w:t>
      </w:r>
      <w:r w:rsidRPr="005A0C19">
        <w:rPr>
          <w:rFonts w:ascii="Times New Roman" w:eastAsia="宋体" w:hAnsi="Times New Roman" w:cs="Times New Roman"/>
        </w:rPr>
        <w:t>）表示每辆车从仓库出发，完成配送后回到仓库。</w:t>
      </w:r>
    </w:p>
    <w:p w:rsidR="00734BA0" w:rsidRDefault="00F147AB">
      <w:pPr>
        <w:rPr>
          <w:rFonts w:ascii="Times New Roman" w:eastAsia="宋体" w:hAnsi="Times New Roman" w:cs="Times New Roman"/>
        </w:rPr>
      </w:pPr>
      <w:r w:rsidRPr="005A0C19">
        <w:rPr>
          <w:rFonts w:ascii="Times New Roman" w:eastAsia="宋体" w:hAnsi="Times New Roman" w:cs="Times New Roman"/>
          <w:bCs/>
          <w:sz w:val="28"/>
          <w:szCs w:val="32"/>
        </w:rPr>
        <w:t xml:space="preserve">2 </w:t>
      </w:r>
      <w:r w:rsidRPr="005A0C19">
        <w:rPr>
          <w:rFonts w:ascii="Times New Roman" w:eastAsia="宋体" w:hAnsi="Times New Roman" w:cs="Times New Roman"/>
          <w:sz w:val="28"/>
          <w:szCs w:val="28"/>
        </w:rPr>
        <w:t>预测需求可调节的遗传算法</w:t>
      </w:r>
    </w:p>
    <w:p w:rsidR="00734BA0" w:rsidRDefault="00F147AB">
      <w:pPr>
        <w:rPr>
          <w:rFonts w:ascii="Times New Roman" w:eastAsia="黑体" w:hAnsi="Times New Roman" w:cs="Times New Roman"/>
          <w:bCs/>
        </w:rPr>
      </w:pPr>
      <w:r w:rsidRPr="005A0C19">
        <w:rPr>
          <w:rFonts w:ascii="Times New Roman" w:eastAsia="黑体" w:hAnsi="Times New Roman" w:cs="Times New Roman"/>
          <w:bCs/>
        </w:rPr>
        <w:t xml:space="preserve">2.1 </w:t>
      </w:r>
      <w:r w:rsidRPr="005A0C19">
        <w:rPr>
          <w:rFonts w:ascii="Times New Roman" w:eastAsia="黑体" w:hAnsi="Times New Roman" w:cs="Times New Roman"/>
          <w:bCs/>
        </w:rPr>
        <w:t>算法流程</w:t>
      </w:r>
    </w:p>
    <w:p w:rsidR="00734BA0" w:rsidRDefault="00F147AB">
      <w:pPr>
        <w:ind w:firstLine="420"/>
        <w:rPr>
          <w:rFonts w:ascii="Times New Roman" w:eastAsia="宋体" w:hAnsi="Times New Roman" w:cs="Times New Roman"/>
        </w:rPr>
      </w:pPr>
      <w:r w:rsidRPr="005A0C19">
        <w:rPr>
          <w:rFonts w:ascii="Times New Roman" w:eastAsia="宋体" w:hAnsi="Times New Roman" w:cs="Times New Roman"/>
        </w:rPr>
        <w:t>在配送物资的过程中，实际的需求在车辆没有到达客户时是不确定的。仿真实际生活，面对需求未知且必须要配送的情况，一般都采用依据历史需求来安排服务客户的顺序，而这样的处理方式并不能保证成本最小化、利益最大化的要求。因为车子有最大载重量，若发生特殊情况，历史需求与实际需求相差比较大时，会产生车子剩余的载货量过多</w:t>
      </w:r>
      <w:r w:rsidRPr="005A0C19">
        <w:rPr>
          <w:rFonts w:ascii="Times New Roman" w:eastAsia="宋体" w:hAnsi="Times New Roman" w:cs="Times New Roman"/>
        </w:rPr>
        <w:lastRenderedPageBreak/>
        <w:t>或规定客户服务不完两种情况，前者没有发挥车子的最大效能，造成车辆配送</w:t>
      </w:r>
      <w:proofErr w:type="gramStart"/>
      <w:r w:rsidRPr="005A0C19">
        <w:rPr>
          <w:rFonts w:ascii="Times New Roman" w:eastAsia="宋体" w:hAnsi="Times New Roman" w:cs="Times New Roman"/>
        </w:rPr>
        <w:t>时固定</w:t>
      </w:r>
      <w:proofErr w:type="gramEnd"/>
      <w:r w:rsidRPr="005A0C19">
        <w:rPr>
          <w:rFonts w:ascii="Times New Roman" w:eastAsia="宋体" w:hAnsi="Times New Roman" w:cs="Times New Roman"/>
        </w:rPr>
        <w:t>发车成本的增加；后者会导致原先规划好的服务顺序出现偏差，增派车辆进行配送的同时直接增加了车辆总行</w:t>
      </w:r>
      <w:proofErr w:type="gramStart"/>
      <w:r w:rsidRPr="005A0C19">
        <w:rPr>
          <w:rFonts w:ascii="Times New Roman" w:eastAsia="宋体" w:hAnsi="Times New Roman" w:cs="Times New Roman"/>
        </w:rPr>
        <w:t>驶</w:t>
      </w:r>
      <w:proofErr w:type="gramEnd"/>
      <w:r w:rsidRPr="005A0C19">
        <w:rPr>
          <w:rFonts w:ascii="Times New Roman" w:eastAsia="宋体" w:hAnsi="Times New Roman" w:cs="Times New Roman"/>
        </w:rPr>
        <w:t>距离。</w:t>
      </w:r>
    </w:p>
    <w:p w:rsidR="00734BA0" w:rsidRDefault="00F147AB">
      <w:pPr>
        <w:ind w:firstLine="420"/>
        <w:rPr>
          <w:rFonts w:ascii="Times New Roman" w:eastAsia="宋体" w:hAnsi="Times New Roman" w:cs="Times New Roman"/>
        </w:rPr>
      </w:pPr>
      <w:r w:rsidRPr="005A0C19">
        <w:rPr>
          <w:rFonts w:ascii="Times New Roman" w:eastAsia="宋体" w:hAnsi="Times New Roman" w:cs="Times New Roman"/>
        </w:rPr>
        <w:t>对这类动态问题本文求解的基本思路是：对历史数据进行处理，根据可能发生的情况判断需求的变化趋势，基于历史需求进行预测得到预测需求，转换为特殊情况下的静态问题求解，即路径优化以预测需求为初始值，这时需求经过第一次变化。在局部搜索阶段，加入新的调节算子减少这种预测偏差产生的影响，进行需求的第二次变化，同时进行车辆间的顾客调整，寻求最优解。具体步骤如下。</w:t>
      </w:r>
    </w:p>
    <w:p w:rsidR="00734BA0" w:rsidRDefault="007530E5">
      <w:pPr>
        <w:ind w:firstLine="420"/>
        <w:rPr>
          <w:rFonts w:ascii="Times New Roman"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1</w:t>
      </w:r>
      <w:r>
        <w:rPr>
          <w:rFonts w:ascii="Times New Roman" w:eastAsia="宋体" w:hAnsi="Times New Roman" w:cs="Times New Roman" w:hint="eastAsia"/>
        </w:rPr>
        <w:t>）</w:t>
      </w:r>
      <w:r>
        <w:rPr>
          <w:rFonts w:ascii="Times New Roman" w:eastAsia="宋体" w:hAnsi="Times New Roman" w:cs="Times New Roman"/>
        </w:rPr>
        <w:t>依据</w:t>
      </w:r>
      <w:r w:rsidR="00F147AB" w:rsidRPr="005A0C19">
        <w:rPr>
          <w:rFonts w:ascii="Times New Roman" w:eastAsia="宋体" w:hAnsi="Times New Roman" w:cs="Times New Roman"/>
        </w:rPr>
        <w:t>式（</w:t>
      </w:r>
      <w:r w:rsidR="00F147AB" w:rsidRPr="005A0C19">
        <w:rPr>
          <w:rFonts w:ascii="Times New Roman" w:eastAsia="宋体" w:hAnsi="Times New Roman" w:cs="Times New Roman"/>
        </w:rPr>
        <w:t>3</w:t>
      </w:r>
      <w:r w:rsidR="00F147AB" w:rsidRPr="005A0C19">
        <w:rPr>
          <w:rFonts w:ascii="Times New Roman" w:eastAsia="宋体" w:hAnsi="Times New Roman" w:cs="Times New Roman"/>
        </w:rPr>
        <w:t>）得出预测需求</w:t>
      </w:r>
      <w:r w:rsidR="00F147AB" w:rsidRPr="005A0C19">
        <w:rPr>
          <w:rFonts w:ascii="Times New Roman" w:eastAsia="宋体" w:hAnsi="Times New Roman" w:cs="Times New Roman"/>
          <w:i/>
          <w:iCs/>
        </w:rPr>
        <w:t>F</w:t>
      </w:r>
      <w:r w:rsidR="00F147AB" w:rsidRPr="005A0C19">
        <w:rPr>
          <w:rFonts w:ascii="Times New Roman" w:eastAsia="宋体" w:hAnsi="Times New Roman" w:cs="Times New Roman"/>
        </w:rPr>
        <w:t>，作为初始值。</w:t>
      </w:r>
    </w:p>
    <w:p w:rsidR="00734BA0" w:rsidRDefault="007530E5">
      <w:pPr>
        <w:ind w:firstLineChars="200" w:firstLine="420"/>
        <w:rPr>
          <w:rFonts w:ascii="Times New Roman" w:eastAsia="宋体"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sidR="00F147AB" w:rsidRPr="005A0C19">
        <w:rPr>
          <w:rFonts w:ascii="Times New Roman" w:eastAsia="宋体" w:hAnsi="Times New Roman" w:cs="Times New Roman"/>
        </w:rPr>
        <w:t>设置遗传算法参数，初始化种群。</w:t>
      </w:r>
    </w:p>
    <w:p w:rsidR="00734BA0" w:rsidRDefault="007530E5">
      <w:pPr>
        <w:ind w:firstLineChars="200" w:firstLine="420"/>
        <w:rPr>
          <w:rFonts w:ascii="Times New Roman" w:eastAsia="宋体"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w:t>
      </w:r>
      <w:r w:rsidR="00F147AB" w:rsidRPr="005A0C19">
        <w:rPr>
          <w:rFonts w:ascii="Times New Roman" w:eastAsia="宋体" w:hAnsi="Times New Roman" w:cs="Times New Roman"/>
        </w:rPr>
        <w:t>设初始代数为</w:t>
      </w:r>
      <w:r w:rsidR="00F147AB" w:rsidRPr="005A0C19">
        <w:rPr>
          <w:rFonts w:ascii="Times New Roman" w:eastAsia="宋体" w:hAnsi="Times New Roman" w:cs="Times New Roman"/>
        </w:rPr>
        <w:t>1</w:t>
      </w:r>
      <w:r w:rsidR="00F147AB" w:rsidRPr="005A0C19">
        <w:rPr>
          <w:rFonts w:ascii="Times New Roman" w:eastAsia="宋体" w:hAnsi="Times New Roman" w:cs="Times New Roman"/>
        </w:rPr>
        <w:t>，计算初始种群中染色体的适应度。</w:t>
      </w:r>
    </w:p>
    <w:p w:rsidR="00734BA0" w:rsidRDefault="007530E5">
      <w:pPr>
        <w:ind w:firstLineChars="200" w:firstLine="420"/>
        <w:rPr>
          <w:rFonts w:ascii="Times New Roman" w:eastAsia="宋体" w:hAnsi="Times New Roman" w:cs="Times New Roman"/>
        </w:rPr>
      </w:pPr>
      <w:r>
        <w:rPr>
          <w:rFonts w:ascii="Times New Roman" w:hAnsi="Times New Roman" w:cs="Times New Roman" w:hint="eastAsia"/>
        </w:rPr>
        <w:t>（</w:t>
      </w:r>
      <w:r>
        <w:rPr>
          <w:rFonts w:ascii="Times New Roman" w:hAnsi="Times New Roman" w:cs="Times New Roman" w:hint="eastAsia"/>
        </w:rPr>
        <w:t>4</w:t>
      </w:r>
      <w:r>
        <w:rPr>
          <w:rFonts w:ascii="Times New Roman" w:hAnsi="Times New Roman" w:cs="Times New Roman" w:hint="eastAsia"/>
        </w:rPr>
        <w:t>）</w:t>
      </w:r>
      <w:r w:rsidR="00F147AB" w:rsidRPr="005A0C19">
        <w:rPr>
          <w:rFonts w:ascii="Times New Roman" w:eastAsia="宋体" w:hAnsi="Times New Roman" w:cs="Times New Roman"/>
        </w:rPr>
        <w:t>根据适应度选择父代个体，再依据一定概率进行交叉操作和局部搜索操作，生成新一代种群且保留最优个体，子代代替父代，直到初始化代数满足迭代次数为止，并得到最终的配送路径。</w:t>
      </w:r>
    </w:p>
    <w:p w:rsidR="00734BA0" w:rsidRDefault="00F147AB">
      <w:pPr>
        <w:rPr>
          <w:rFonts w:ascii="Times New Roman" w:eastAsia="黑体" w:hAnsi="Times New Roman" w:cs="Times New Roman"/>
          <w:bCs/>
        </w:rPr>
      </w:pPr>
      <w:r w:rsidRPr="005A0C19">
        <w:rPr>
          <w:rFonts w:ascii="Times New Roman" w:eastAsia="黑体" w:hAnsi="Times New Roman" w:cs="Times New Roman"/>
          <w:bCs/>
        </w:rPr>
        <w:t xml:space="preserve">2.2 </w:t>
      </w:r>
      <w:r w:rsidRPr="005A0C19">
        <w:rPr>
          <w:rFonts w:ascii="Times New Roman" w:eastAsia="黑体" w:hAnsi="Times New Roman" w:cs="Times New Roman"/>
          <w:bCs/>
        </w:rPr>
        <w:t>需求调节算子</w:t>
      </w:r>
    </w:p>
    <w:p w:rsidR="00734BA0" w:rsidRDefault="00F147AB">
      <w:pPr>
        <w:ind w:firstLineChars="200" w:firstLine="420"/>
        <w:rPr>
          <w:rFonts w:ascii="Times New Roman" w:eastAsia="宋体" w:hAnsi="Times New Roman" w:cs="Times New Roman"/>
        </w:rPr>
      </w:pPr>
      <w:r w:rsidRPr="005A0C19">
        <w:rPr>
          <w:rFonts w:ascii="Times New Roman" w:eastAsia="宋体" w:hAnsi="Times New Roman" w:cs="Times New Roman"/>
        </w:rPr>
        <w:t>本文前期对历史需求做出预测，考虑预测需求产生的需求变动可能不发生或反向发生的情况，在局部搜索阶段，提出需求调节算子（</w:t>
      </w:r>
      <w:r w:rsidRPr="005A0C19">
        <w:rPr>
          <w:rFonts w:ascii="Times New Roman" w:eastAsia="宋体" w:hAnsi="Times New Roman" w:cs="Times New Roman"/>
        </w:rPr>
        <w:t>DAO</w:t>
      </w:r>
      <w:r w:rsidRPr="005A0C19">
        <w:rPr>
          <w:rFonts w:ascii="Times New Roman" w:eastAsia="宋体" w:hAnsi="Times New Roman" w:cs="Times New Roman"/>
        </w:rPr>
        <w:t>）减少这种预测偏差产生的影响。在一次调整中，按照一定概率执行</w:t>
      </w:r>
      <w:r w:rsidRPr="005A0C19">
        <w:rPr>
          <w:rFonts w:ascii="Times New Roman" w:eastAsia="宋体" w:hAnsi="Times New Roman" w:cs="Times New Roman"/>
        </w:rPr>
        <w:t>DAO</w:t>
      </w:r>
      <w:r w:rsidRPr="005A0C19">
        <w:rPr>
          <w:rFonts w:ascii="Times New Roman" w:eastAsia="宋体" w:hAnsi="Times New Roman" w:cs="Times New Roman"/>
        </w:rPr>
        <w:t>改变任</w:t>
      </w:r>
      <w:proofErr w:type="gramStart"/>
      <w:r w:rsidRPr="005A0C19">
        <w:rPr>
          <w:rFonts w:ascii="Times New Roman" w:eastAsia="宋体" w:hAnsi="Times New Roman" w:cs="Times New Roman"/>
        </w:rPr>
        <w:t>一</w:t>
      </w:r>
      <w:proofErr w:type="gramEnd"/>
      <w:r w:rsidRPr="005A0C19">
        <w:rPr>
          <w:rFonts w:ascii="Times New Roman" w:eastAsia="宋体" w:hAnsi="Times New Roman" w:cs="Times New Roman"/>
        </w:rPr>
        <w:t>客户的需求量。再以一定概率随机选取当前解中的任意一辆车，将其需求量最小的客户插入其他车辆中，重新对客户量发生变化的这两辆车进行优化，这里采用</w:t>
      </w:r>
      <w:r w:rsidRPr="005A0C19">
        <w:rPr>
          <w:rFonts w:ascii="Times New Roman" w:eastAsia="宋体" w:hAnsi="Times New Roman" w:cs="Times New Roman"/>
        </w:rPr>
        <w:t>2.3.4</w:t>
      </w:r>
      <w:r w:rsidRPr="005A0C19">
        <w:rPr>
          <w:rFonts w:ascii="Times New Roman" w:eastAsia="宋体" w:hAnsi="Times New Roman" w:cs="Times New Roman"/>
        </w:rPr>
        <w:t>节中的</w:t>
      </w:r>
      <w:r w:rsidRPr="005A0C19">
        <w:rPr>
          <w:rFonts w:ascii="Times New Roman" w:eastAsia="宋体" w:hAnsi="Times New Roman" w:cs="Times New Roman"/>
        </w:rPr>
        <w:t>Swap</w:t>
      </w:r>
      <w:r w:rsidRPr="005A0C19">
        <w:rPr>
          <w:rFonts w:ascii="Times New Roman" w:eastAsia="宋体" w:hAnsi="Times New Roman" w:cs="Times New Roman"/>
        </w:rPr>
        <w:t>交换算子进行优化，优化结束计算当前解，与原解相比较，若当前解更优则保留，同时替换原解。一次调节结束后，需求还原为初始值，再进行下一次调节。如图</w:t>
      </w:r>
      <w:r w:rsidRPr="005A0C19">
        <w:rPr>
          <w:rFonts w:ascii="Times New Roman" w:eastAsia="宋体" w:hAnsi="Times New Roman" w:cs="Times New Roman"/>
        </w:rPr>
        <w:t>1</w:t>
      </w:r>
      <w:r w:rsidRPr="005A0C19">
        <w:rPr>
          <w:rFonts w:ascii="Times New Roman" w:eastAsia="宋体" w:hAnsi="Times New Roman" w:cs="Times New Roman"/>
        </w:rPr>
        <w:t>所示，具体步骤如下：</w:t>
      </w:r>
    </w:p>
    <w:p w:rsidR="00734BA0" w:rsidRDefault="00F147AB">
      <w:pPr>
        <w:ind w:firstLineChars="200" w:firstLine="420"/>
        <w:rPr>
          <w:rFonts w:ascii="Times New Roman" w:eastAsia="宋体" w:hAnsi="Times New Roman" w:cs="Times New Roman"/>
        </w:rPr>
      </w:pPr>
      <w:r w:rsidRPr="005A0C19">
        <w:rPr>
          <w:rFonts w:ascii="Times New Roman" w:eastAsia="宋体" w:hAnsi="Times New Roman" w:cs="Times New Roman"/>
        </w:rPr>
        <w:t>Step1</w:t>
      </w:r>
      <w:r w:rsidRPr="005A0C19">
        <w:rPr>
          <w:rFonts w:ascii="Times New Roman" w:eastAsia="宋体" w:hAnsi="Times New Roman" w:cs="Times New Roman"/>
        </w:rPr>
        <w:t>：当前进行局部搜索操作的染色体为</w:t>
      </w:r>
      <w:r w:rsidRPr="005A0C19">
        <w:rPr>
          <w:rFonts w:ascii="Times New Roman" w:hAnsi="Times New Roman" w:cs="Times New Roman"/>
          <w:position w:val="-4"/>
        </w:rPr>
        <w:object w:dxaOrig="195" w:dyaOrig="270">
          <v:shape id="_x0000_i1045" type="#_x0000_t75" style="width:9.6pt;height:13.55pt" o:ole="">
            <v:imagedata r:id="rId55" o:title=""/>
          </v:shape>
          <o:OLEObject Type="Embed" ProgID="Equation.DSMT4" ShapeID="_x0000_i1045" DrawAspect="Content" ObjectID="_1650375421" r:id="rId56"/>
        </w:object>
      </w:r>
      <w:r w:rsidRPr="005A0C19">
        <w:rPr>
          <w:rFonts w:ascii="Times New Roman" w:eastAsia="宋体" w:hAnsi="Times New Roman" w:cs="Times New Roman"/>
        </w:rPr>
        <w:t>，假设需要</w:t>
      </w:r>
      <w:r w:rsidRPr="005A0C19">
        <w:rPr>
          <w:rFonts w:ascii="Times New Roman" w:eastAsia="宋体" w:hAnsi="Times New Roman" w:cs="Times New Roman"/>
        </w:rPr>
        <w:t>3</w:t>
      </w:r>
      <w:r w:rsidRPr="005A0C19">
        <w:rPr>
          <w:rFonts w:ascii="Times New Roman" w:eastAsia="宋体" w:hAnsi="Times New Roman" w:cs="Times New Roman"/>
        </w:rPr>
        <w:t>辆车进行服务，每辆车服务的客户集合分别为</w:t>
      </w:r>
      <w:r w:rsidRPr="005A0C19">
        <w:rPr>
          <w:rFonts w:ascii="Times New Roman" w:eastAsia="宋体" w:hAnsi="Times New Roman" w:cs="Times New Roman"/>
        </w:rPr>
        <w:t>I1</w:t>
      </w:r>
      <w:r w:rsidRPr="005A0C19">
        <w:rPr>
          <w:rFonts w:ascii="Times New Roman" w:eastAsia="宋体" w:hAnsi="Times New Roman" w:cs="Times New Roman"/>
        </w:rPr>
        <w:t>、</w:t>
      </w:r>
      <w:r w:rsidRPr="005A0C19">
        <w:rPr>
          <w:rFonts w:ascii="Times New Roman" w:eastAsia="宋体" w:hAnsi="Times New Roman" w:cs="Times New Roman"/>
        </w:rPr>
        <w:t>I2</w:t>
      </w:r>
      <w:r w:rsidRPr="005A0C19">
        <w:rPr>
          <w:rFonts w:ascii="Times New Roman" w:eastAsia="宋体" w:hAnsi="Times New Roman" w:cs="Times New Roman"/>
        </w:rPr>
        <w:t>和</w:t>
      </w:r>
      <w:r w:rsidRPr="005A0C19">
        <w:rPr>
          <w:rFonts w:ascii="Times New Roman" w:eastAsia="宋体" w:hAnsi="Times New Roman" w:cs="Times New Roman"/>
        </w:rPr>
        <w:t>I3</w:t>
      </w:r>
      <w:r w:rsidRPr="005A0C19">
        <w:rPr>
          <w:rFonts w:ascii="Times New Roman" w:eastAsia="宋体" w:hAnsi="Times New Roman" w:cs="Times New Roman"/>
        </w:rPr>
        <w:t>。若当前概率</w:t>
      </w:r>
      <w:r w:rsidRPr="005A0C19">
        <w:rPr>
          <w:rFonts w:ascii="Times New Roman" w:eastAsia="宋体" w:hAnsi="Times New Roman" w:cs="Times New Roman"/>
          <w:i/>
        </w:rPr>
        <w:t>temp</w:t>
      </w:r>
      <w:r w:rsidRPr="005A0C19">
        <w:rPr>
          <w:rFonts w:ascii="Times New Roman" w:eastAsia="宋体" w:hAnsi="Times New Roman" w:cs="Times New Roman"/>
        </w:rPr>
        <w:t>&lt;pm/2</w:t>
      </w:r>
      <w:r w:rsidRPr="005A0C19">
        <w:rPr>
          <w:rFonts w:ascii="Times New Roman" w:eastAsia="宋体" w:hAnsi="Times New Roman" w:cs="Times New Roman"/>
        </w:rPr>
        <w:t>，</w:t>
      </w:r>
      <w:r w:rsidRPr="005A0C19">
        <w:rPr>
          <w:rFonts w:ascii="Times New Roman" w:eastAsia="宋体" w:hAnsi="Times New Roman" w:cs="Times New Roman"/>
        </w:rPr>
        <w:t>pm</w:t>
      </w:r>
      <w:r w:rsidRPr="005A0C19">
        <w:rPr>
          <w:rFonts w:ascii="Times New Roman" w:eastAsia="宋体" w:hAnsi="Times New Roman" w:cs="Times New Roman"/>
        </w:rPr>
        <w:t>设置为变异概率，则进行</w:t>
      </w:r>
      <w:r w:rsidRPr="005A0C19">
        <w:rPr>
          <w:rFonts w:ascii="Times New Roman" w:eastAsia="宋体" w:hAnsi="Times New Roman" w:cs="Times New Roman"/>
        </w:rPr>
        <w:t>Step2,</w:t>
      </w:r>
      <w:r w:rsidRPr="005A0C19">
        <w:rPr>
          <w:rFonts w:ascii="Times New Roman" w:eastAsia="宋体" w:hAnsi="Times New Roman" w:cs="Times New Roman"/>
        </w:rPr>
        <w:t>否则进行</w:t>
      </w:r>
      <w:r w:rsidRPr="005A0C19">
        <w:rPr>
          <w:rFonts w:ascii="Times New Roman" w:eastAsia="宋体" w:hAnsi="Times New Roman" w:cs="Times New Roman"/>
        </w:rPr>
        <w:t>Step3</w:t>
      </w:r>
      <w:r w:rsidRPr="005A0C19">
        <w:rPr>
          <w:rFonts w:ascii="Times New Roman" w:eastAsia="宋体" w:hAnsi="Times New Roman" w:cs="Times New Roman"/>
        </w:rPr>
        <w:t>。</w:t>
      </w:r>
    </w:p>
    <w:p w:rsidR="00734BA0" w:rsidRDefault="00F147AB">
      <w:pPr>
        <w:ind w:firstLineChars="200" w:firstLine="420"/>
        <w:rPr>
          <w:rFonts w:ascii="Times New Roman" w:eastAsia="宋体" w:hAnsi="Times New Roman" w:cs="Times New Roman"/>
        </w:rPr>
      </w:pPr>
      <w:r w:rsidRPr="005A0C19">
        <w:rPr>
          <w:rFonts w:ascii="Times New Roman" w:eastAsia="宋体" w:hAnsi="Times New Roman" w:cs="Times New Roman"/>
        </w:rPr>
        <w:t>Step2</w:t>
      </w:r>
      <w:r w:rsidRPr="005A0C19">
        <w:rPr>
          <w:rFonts w:ascii="Times New Roman" w:eastAsia="宋体" w:hAnsi="Times New Roman" w:cs="Times New Roman"/>
        </w:rPr>
        <w:t>：随机选取</w:t>
      </w:r>
      <w:r w:rsidRPr="005A0C19">
        <w:rPr>
          <w:rFonts w:ascii="Times New Roman" w:eastAsia="宋体" w:hAnsi="Times New Roman" w:cs="Times New Roman"/>
        </w:rPr>
        <w:t>I</w:t>
      </w:r>
      <w:r w:rsidRPr="005A0C19">
        <w:rPr>
          <w:rFonts w:ascii="Times New Roman" w:eastAsia="宋体" w:hAnsi="Times New Roman" w:cs="Times New Roman"/>
        </w:rPr>
        <w:t>中任意一个客户</w:t>
      </w:r>
      <w:proofErr w:type="spellStart"/>
      <w:r w:rsidRPr="005A0C19">
        <w:rPr>
          <w:rFonts w:ascii="Times New Roman" w:eastAsia="宋体" w:hAnsi="Times New Roman" w:cs="Times New Roman"/>
          <w:i/>
        </w:rPr>
        <w:t>i</w:t>
      </w:r>
      <w:proofErr w:type="spellEnd"/>
      <w:r w:rsidRPr="005A0C19">
        <w:rPr>
          <w:rFonts w:ascii="Times New Roman" w:eastAsia="宋体" w:hAnsi="Times New Roman" w:cs="Times New Roman"/>
        </w:rPr>
        <w:t>，需求量为</w:t>
      </w:r>
      <w:r w:rsidRPr="005A0C19">
        <w:rPr>
          <w:rFonts w:ascii="Times New Roman" w:eastAsia="宋体" w:hAnsi="Times New Roman" w:cs="Times New Roman"/>
          <w:i/>
          <w:iCs/>
        </w:rPr>
        <w:t>F</w:t>
      </w:r>
      <w:r w:rsidRPr="005A0C19">
        <w:rPr>
          <w:rFonts w:ascii="Times New Roman" w:eastAsia="宋体" w:hAnsi="Times New Roman" w:cs="Times New Roman"/>
        </w:rPr>
        <w:t>。由</w:t>
      </w:r>
      <w:r w:rsidRPr="005A0C19">
        <w:rPr>
          <w:rFonts w:ascii="Times New Roman" w:eastAsia="宋体" w:hAnsi="Times New Roman" w:cs="Times New Roman"/>
        </w:rPr>
        <w:t>1.2</w:t>
      </w:r>
      <w:r w:rsidRPr="005A0C19">
        <w:rPr>
          <w:rFonts w:ascii="Times New Roman" w:eastAsia="宋体" w:hAnsi="Times New Roman" w:cs="Times New Roman"/>
        </w:rPr>
        <w:t>节可知，需求变化量</w:t>
      </w:r>
      <w:r w:rsidRPr="005A0C19">
        <w:rPr>
          <w:rFonts w:ascii="Times New Roman" w:eastAsia="宋体" w:hAnsi="Times New Roman" w:cs="Times New Roman"/>
          <w:position w:val="-4"/>
        </w:rPr>
        <w:object w:dxaOrig="465" w:dyaOrig="270">
          <v:shape id="_x0000_i1046" type="#_x0000_t75" style="width:23.15pt;height:13.55pt" o:ole="">
            <v:imagedata r:id="rId57" o:title=""/>
          </v:shape>
          <o:OLEObject Type="Embed" ProgID="Equation.DSMT4" ShapeID="_x0000_i1046" DrawAspect="Content" ObjectID="_1650375422" r:id="rId58"/>
        </w:object>
      </w:r>
      <w:r w:rsidRPr="005A0C19">
        <w:rPr>
          <w:rFonts w:ascii="Times New Roman" w:eastAsia="宋体" w:hAnsi="Times New Roman" w:cs="Times New Roman"/>
        </w:rPr>
        <w:t>符合泊松分布，求得</w:t>
      </w:r>
      <w:r w:rsidRPr="005A0C19">
        <w:rPr>
          <w:rFonts w:ascii="Times New Roman" w:hAnsi="Times New Roman" w:cs="Times New Roman"/>
          <w:position w:val="-4"/>
        </w:rPr>
        <w:object w:dxaOrig="1335" w:dyaOrig="255">
          <v:shape id="_x0000_i1047" type="#_x0000_t75" style="width:66.65pt;height:12.85pt" o:ole="">
            <v:imagedata r:id="rId59" o:title=""/>
          </v:shape>
          <o:OLEObject Type="Embed" ProgID="Equation.DSMT4" ShapeID="_x0000_i1047" DrawAspect="Content" ObjectID="_1650375423" r:id="rId60"/>
        </w:object>
      </w:r>
      <w:r w:rsidRPr="005A0C19">
        <w:rPr>
          <w:rFonts w:ascii="Times New Roman" w:eastAsia="宋体" w:hAnsi="Times New Roman" w:cs="Times New Roman"/>
        </w:rPr>
        <w:t>，此时客户</w:t>
      </w:r>
      <w:proofErr w:type="spellStart"/>
      <w:r w:rsidRPr="005A0C19">
        <w:rPr>
          <w:rFonts w:ascii="Times New Roman" w:eastAsia="宋体" w:hAnsi="Times New Roman" w:cs="Times New Roman"/>
          <w:i/>
        </w:rPr>
        <w:t>i</w:t>
      </w:r>
      <w:proofErr w:type="spellEnd"/>
      <w:r w:rsidRPr="005A0C19">
        <w:rPr>
          <w:rFonts w:ascii="Times New Roman" w:eastAsia="宋体" w:hAnsi="Times New Roman" w:cs="Times New Roman"/>
        </w:rPr>
        <w:t>的需求量为</w:t>
      </w:r>
      <w:r w:rsidRPr="005A0C19">
        <w:rPr>
          <w:rFonts w:ascii="Times New Roman" w:eastAsia="宋体" w:hAnsi="Times New Roman" w:cs="Times New Roman"/>
          <w:position w:val="-4"/>
        </w:rPr>
        <w:object w:dxaOrig="300" w:dyaOrig="330">
          <v:shape id="_x0000_i1048" type="#_x0000_t75" style="width:14.95pt;height:16.4pt" o:ole="">
            <v:imagedata r:id="rId61" o:title=""/>
          </v:shape>
          <o:OLEObject Type="Embed" ProgID="Equation.DSMT4" ShapeID="_x0000_i1048" DrawAspect="Content" ObjectID="_1650375424" r:id="rId62"/>
        </w:object>
      </w:r>
      <w:r w:rsidRPr="005A0C19">
        <w:rPr>
          <w:rFonts w:ascii="Times New Roman" w:eastAsia="宋体" w:hAnsi="Times New Roman" w:cs="Times New Roman"/>
        </w:rPr>
        <w:t>。</w:t>
      </w:r>
    </w:p>
    <w:p w:rsidR="00734BA0" w:rsidRDefault="00F147AB">
      <w:pPr>
        <w:ind w:firstLineChars="200" w:firstLine="420"/>
        <w:rPr>
          <w:rFonts w:ascii="Times New Roman" w:eastAsia="宋体" w:hAnsi="Times New Roman" w:cs="Times New Roman"/>
        </w:rPr>
      </w:pPr>
      <w:r w:rsidRPr="005A0C19">
        <w:rPr>
          <w:rFonts w:ascii="Times New Roman" w:eastAsia="宋体" w:hAnsi="Times New Roman" w:cs="Times New Roman"/>
        </w:rPr>
        <w:t>Step3</w:t>
      </w:r>
      <w:r w:rsidRPr="005A0C19">
        <w:rPr>
          <w:rFonts w:ascii="Times New Roman" w:eastAsia="宋体" w:hAnsi="Times New Roman" w:cs="Times New Roman"/>
        </w:rPr>
        <w:t>：随机选择一个客户集合，假设为</w:t>
      </w:r>
      <w:r w:rsidRPr="005A0C19">
        <w:rPr>
          <w:rFonts w:ascii="Times New Roman" w:eastAsia="宋体" w:hAnsi="Times New Roman" w:cs="Times New Roman"/>
        </w:rPr>
        <w:lastRenderedPageBreak/>
        <w:t>I2={4,5,6,7}</w:t>
      </w:r>
      <w:r w:rsidRPr="005A0C19">
        <w:rPr>
          <w:rFonts w:ascii="Times New Roman" w:eastAsia="宋体" w:hAnsi="Times New Roman" w:cs="Times New Roman"/>
        </w:rPr>
        <w:t>，其中需求点最小的是客户</w:t>
      </w:r>
      <w:r w:rsidRPr="005A0C19">
        <w:rPr>
          <w:rFonts w:ascii="Times New Roman" w:eastAsia="宋体" w:hAnsi="Times New Roman" w:cs="Times New Roman"/>
        </w:rPr>
        <w:t>5</w:t>
      </w:r>
      <w:r w:rsidRPr="005A0C19">
        <w:rPr>
          <w:rFonts w:ascii="Times New Roman" w:eastAsia="宋体" w:hAnsi="Times New Roman" w:cs="Times New Roman"/>
        </w:rPr>
        <w:t>。计算剩余两辆车的载货量，选择载货量少的一辆车，判断加入客户</w:t>
      </w:r>
      <w:r w:rsidRPr="005A0C19">
        <w:rPr>
          <w:rFonts w:ascii="Times New Roman" w:eastAsia="宋体" w:hAnsi="Times New Roman" w:cs="Times New Roman"/>
        </w:rPr>
        <w:t>5</w:t>
      </w:r>
      <w:r w:rsidRPr="005A0C19">
        <w:rPr>
          <w:rFonts w:ascii="Times New Roman" w:eastAsia="宋体" w:hAnsi="Times New Roman" w:cs="Times New Roman"/>
        </w:rPr>
        <w:t>之后载货量是否超过车子最大载重量，若超过，结束当前操作；若不超过，则进入</w:t>
      </w:r>
      <w:r w:rsidRPr="005A0C19">
        <w:rPr>
          <w:rFonts w:ascii="Times New Roman" w:eastAsia="宋体" w:hAnsi="Times New Roman" w:cs="Times New Roman"/>
        </w:rPr>
        <w:t>Step4</w:t>
      </w:r>
      <w:r w:rsidRPr="005A0C19">
        <w:rPr>
          <w:rFonts w:ascii="Times New Roman" w:eastAsia="宋体" w:hAnsi="Times New Roman" w:cs="Times New Roman"/>
        </w:rPr>
        <w:t>。</w:t>
      </w:r>
    </w:p>
    <w:p w:rsidR="00734BA0" w:rsidRDefault="00F147AB">
      <w:pPr>
        <w:ind w:firstLineChars="200" w:firstLine="420"/>
        <w:rPr>
          <w:rFonts w:ascii="Times New Roman" w:eastAsia="宋体" w:hAnsi="Times New Roman" w:cs="Times New Roman"/>
        </w:rPr>
      </w:pPr>
      <w:r w:rsidRPr="005A0C19">
        <w:rPr>
          <w:rFonts w:ascii="Times New Roman" w:eastAsia="宋体" w:hAnsi="Times New Roman" w:cs="Times New Roman"/>
        </w:rPr>
        <w:t>Step4</w:t>
      </w:r>
      <w:r w:rsidRPr="005A0C19">
        <w:rPr>
          <w:rFonts w:ascii="Times New Roman" w:eastAsia="宋体" w:hAnsi="Times New Roman" w:cs="Times New Roman"/>
        </w:rPr>
        <w:t>：客户</w:t>
      </w:r>
      <w:r w:rsidRPr="005A0C19">
        <w:rPr>
          <w:rFonts w:ascii="Times New Roman" w:eastAsia="宋体" w:hAnsi="Times New Roman" w:cs="Times New Roman"/>
        </w:rPr>
        <w:t>5</w:t>
      </w:r>
      <w:r w:rsidRPr="005A0C19">
        <w:rPr>
          <w:rFonts w:ascii="Times New Roman" w:eastAsia="宋体" w:hAnsi="Times New Roman" w:cs="Times New Roman"/>
        </w:rPr>
        <w:t>加入</w:t>
      </w:r>
      <w:r w:rsidRPr="005A0C19">
        <w:rPr>
          <w:rFonts w:ascii="Times New Roman" w:eastAsia="宋体" w:hAnsi="Times New Roman" w:cs="Times New Roman"/>
        </w:rPr>
        <w:t>I2</w:t>
      </w:r>
      <w:r w:rsidRPr="005A0C19">
        <w:rPr>
          <w:rFonts w:ascii="Times New Roman" w:eastAsia="宋体" w:hAnsi="Times New Roman" w:cs="Times New Roman"/>
        </w:rPr>
        <w:t>中，采用</w:t>
      </w:r>
      <w:r w:rsidRPr="005A0C19">
        <w:rPr>
          <w:rFonts w:ascii="Times New Roman" w:eastAsia="宋体" w:hAnsi="Times New Roman" w:cs="Times New Roman"/>
        </w:rPr>
        <w:t>Swap</w:t>
      </w:r>
      <w:r w:rsidRPr="005A0C19">
        <w:rPr>
          <w:rFonts w:ascii="Times New Roman" w:eastAsia="宋体" w:hAnsi="Times New Roman" w:cs="Times New Roman"/>
        </w:rPr>
        <w:t>交换算子将客户</w:t>
      </w:r>
      <w:r w:rsidRPr="005A0C19">
        <w:rPr>
          <w:rFonts w:ascii="Times New Roman" w:eastAsia="宋体" w:hAnsi="Times New Roman" w:cs="Times New Roman"/>
        </w:rPr>
        <w:t>5</w:t>
      </w:r>
      <w:r w:rsidRPr="005A0C19">
        <w:rPr>
          <w:rFonts w:ascii="Times New Roman" w:eastAsia="宋体" w:hAnsi="Times New Roman" w:cs="Times New Roman"/>
        </w:rPr>
        <w:t>插入最优位置，计算调整之后的染色体</w:t>
      </w:r>
      <w:r w:rsidRPr="005A0C19">
        <w:rPr>
          <w:rFonts w:ascii="Times New Roman" w:eastAsia="宋体" w:hAnsi="Times New Roman" w:cs="Times New Roman"/>
          <w:position w:val="-4"/>
        </w:rPr>
        <w:object w:dxaOrig="240" w:dyaOrig="270">
          <v:shape id="_x0000_i1049" type="#_x0000_t75" style="width:12.1pt;height:13.55pt" o:ole="">
            <v:imagedata r:id="rId63" o:title=""/>
          </v:shape>
          <o:OLEObject Type="Embed" ProgID="Equation.DSMT4" ShapeID="_x0000_i1049" DrawAspect="Content" ObjectID="_1650375425" r:id="rId64"/>
        </w:object>
      </w:r>
      <w:r w:rsidRPr="005A0C19">
        <w:rPr>
          <w:rFonts w:ascii="Times New Roman" w:eastAsia="宋体" w:hAnsi="Times New Roman" w:cs="Times New Roman"/>
        </w:rPr>
        <w:t>的解，比较原解，若优于原解则替换，否则不产生变动。</w:t>
      </w:r>
    </w:p>
    <w:p w:rsidR="00734BA0" w:rsidRDefault="00F147AB">
      <w:pPr>
        <w:ind w:firstLineChars="200" w:firstLine="420"/>
        <w:rPr>
          <w:rFonts w:ascii="Times New Roman" w:eastAsia="宋体" w:hAnsi="Times New Roman" w:cs="Times New Roman"/>
        </w:rPr>
      </w:pPr>
      <w:r w:rsidRPr="005A0C19">
        <w:rPr>
          <w:rFonts w:ascii="Times New Roman" w:eastAsia="宋体" w:hAnsi="Times New Roman" w:cs="Times New Roman"/>
        </w:rPr>
        <w:t>Step5</w:t>
      </w:r>
      <w:r w:rsidRPr="005A0C19">
        <w:rPr>
          <w:rFonts w:ascii="Times New Roman" w:eastAsia="宋体" w:hAnsi="Times New Roman" w:cs="Times New Roman"/>
        </w:rPr>
        <w:t>：需求调节完成之后，客户</w:t>
      </w:r>
      <w:proofErr w:type="spellStart"/>
      <w:r w:rsidRPr="005A0C19">
        <w:rPr>
          <w:rFonts w:ascii="Times New Roman" w:eastAsia="宋体" w:hAnsi="Times New Roman" w:cs="Times New Roman"/>
          <w:i/>
        </w:rPr>
        <w:t>i</w:t>
      </w:r>
      <w:proofErr w:type="spellEnd"/>
      <w:r w:rsidRPr="005A0C19">
        <w:rPr>
          <w:rFonts w:ascii="Times New Roman" w:eastAsia="宋体" w:hAnsi="Times New Roman" w:cs="Times New Roman"/>
        </w:rPr>
        <w:t>的需求还原为</w:t>
      </w:r>
      <w:r w:rsidRPr="005A0C19">
        <w:rPr>
          <w:rFonts w:ascii="Times New Roman" w:eastAsia="宋体" w:hAnsi="Times New Roman" w:cs="Times New Roman"/>
          <w:i/>
          <w:iCs/>
        </w:rPr>
        <w:t>F</w:t>
      </w:r>
      <w:r w:rsidRPr="005A0C19">
        <w:rPr>
          <w:rFonts w:ascii="Times New Roman" w:eastAsia="宋体" w:hAnsi="Times New Roman" w:cs="Times New Roman"/>
        </w:rPr>
        <w:t>，整个算子结束。</w:t>
      </w:r>
    </w:p>
    <w:p w:rsidR="009B4CFF" w:rsidRDefault="009B4CFF">
      <w:pPr>
        <w:jc w:val="center"/>
        <w:rPr>
          <w:rFonts w:ascii="Times New Roman" w:eastAsia="宋体" w:hAnsi="Times New Roman" w:cs="Times New Roman"/>
          <w:noProof/>
        </w:rPr>
      </w:pPr>
    </w:p>
    <w:p w:rsidR="00734BA0" w:rsidRDefault="00F147AB">
      <w:pPr>
        <w:jc w:val="center"/>
        <w:rPr>
          <w:rFonts w:ascii="Times New Roman" w:eastAsia="宋体" w:hAnsi="Times New Roman" w:cs="Times New Roman"/>
        </w:rPr>
      </w:pPr>
      <w:r w:rsidRPr="005A0C19">
        <w:rPr>
          <w:rFonts w:ascii="Times New Roman" w:eastAsia="宋体" w:hAnsi="Times New Roman" w:cs="Times New Roman"/>
          <w:noProof/>
        </w:rPr>
        <w:drawing>
          <wp:inline distT="0" distB="0" distL="114300" distR="114300" wp14:anchorId="3BC0039D" wp14:editId="50576478">
            <wp:extent cx="1930400" cy="1605280"/>
            <wp:effectExtent l="0" t="0" r="12700" b="13970"/>
            <wp:docPr id="4" name="图片 4" descr="C:\Users\DELL\Desktop\论文2图 PPT.tif论文2图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DELL\Desktop\论文2图 PPT.tif论文2图 PPT"/>
                    <pic:cNvPicPr>
                      <a:picLocks noChangeAspect="1"/>
                    </pic:cNvPicPr>
                  </pic:nvPicPr>
                  <pic:blipFill>
                    <a:blip r:embed="rId65"/>
                    <a:srcRect/>
                    <a:stretch>
                      <a:fillRect/>
                    </a:stretch>
                  </pic:blipFill>
                  <pic:spPr>
                    <a:xfrm>
                      <a:off x="0" y="0"/>
                      <a:ext cx="1930400" cy="1605280"/>
                    </a:xfrm>
                    <a:prstGeom prst="rect">
                      <a:avLst/>
                    </a:prstGeom>
                  </pic:spPr>
                </pic:pic>
              </a:graphicData>
            </a:graphic>
          </wp:inline>
        </w:drawing>
      </w:r>
    </w:p>
    <w:p w:rsidR="00734BA0" w:rsidRDefault="00F147AB">
      <w:pPr>
        <w:ind w:firstLineChars="200" w:firstLine="360"/>
        <w:jc w:val="center"/>
        <w:rPr>
          <w:rFonts w:ascii="Times New Roman" w:eastAsia="宋体" w:hAnsi="Times New Roman" w:cs="Times New Roman"/>
          <w:sz w:val="18"/>
          <w:szCs w:val="18"/>
        </w:rPr>
      </w:pPr>
      <w:r w:rsidRPr="005A0C19">
        <w:rPr>
          <w:rFonts w:ascii="Times New Roman" w:eastAsia="宋体" w:hAnsi="Times New Roman" w:cs="Times New Roman"/>
          <w:sz w:val="18"/>
          <w:szCs w:val="18"/>
        </w:rPr>
        <w:t>图</w:t>
      </w:r>
      <w:r w:rsidRPr="005A0C19">
        <w:rPr>
          <w:rFonts w:ascii="Times New Roman" w:eastAsia="宋体" w:hAnsi="Times New Roman" w:cs="Times New Roman"/>
          <w:sz w:val="18"/>
          <w:szCs w:val="18"/>
        </w:rPr>
        <w:t xml:space="preserve">1 </w:t>
      </w:r>
      <w:r w:rsidRPr="005A0C19">
        <w:rPr>
          <w:rFonts w:ascii="Times New Roman" w:eastAsia="宋体" w:hAnsi="Times New Roman" w:cs="Times New Roman"/>
          <w:sz w:val="18"/>
          <w:szCs w:val="18"/>
        </w:rPr>
        <w:t>需求调节算子过程图</w:t>
      </w:r>
    </w:p>
    <w:p w:rsidR="007530E5" w:rsidRDefault="007530E5">
      <w:pPr>
        <w:ind w:firstLineChars="200" w:firstLine="360"/>
        <w:jc w:val="center"/>
        <w:rPr>
          <w:rFonts w:ascii="Times New Roman" w:eastAsia="宋体" w:hAnsi="Times New Roman" w:cs="Times New Roman"/>
          <w:bCs/>
          <w:sz w:val="18"/>
          <w:szCs w:val="18"/>
        </w:rPr>
      </w:pPr>
    </w:p>
    <w:p w:rsidR="00734BA0" w:rsidRDefault="00F147AB">
      <w:pPr>
        <w:rPr>
          <w:rFonts w:ascii="Times New Roman" w:eastAsia="黑体" w:hAnsi="Times New Roman" w:cs="Times New Roman"/>
          <w:bCs/>
        </w:rPr>
      </w:pPr>
      <w:r w:rsidRPr="005A0C19">
        <w:rPr>
          <w:rFonts w:ascii="Times New Roman" w:eastAsia="黑体" w:hAnsi="Times New Roman" w:cs="Times New Roman"/>
          <w:bCs/>
        </w:rPr>
        <w:t xml:space="preserve">2.3 </w:t>
      </w:r>
      <w:r w:rsidRPr="005A0C19">
        <w:rPr>
          <w:rFonts w:ascii="Times New Roman" w:eastAsia="黑体" w:hAnsi="Times New Roman" w:cs="Times New Roman"/>
          <w:bCs/>
        </w:rPr>
        <w:t>基本遗传算法</w:t>
      </w:r>
    </w:p>
    <w:p w:rsidR="00734BA0" w:rsidRDefault="00F147AB">
      <w:pPr>
        <w:ind w:firstLine="435"/>
        <w:rPr>
          <w:rFonts w:ascii="Times New Roman" w:eastAsia="宋体" w:hAnsi="Times New Roman" w:cs="Times New Roman"/>
        </w:rPr>
      </w:pPr>
      <w:r w:rsidRPr="005A0C19">
        <w:rPr>
          <w:rFonts w:ascii="Times New Roman" w:eastAsia="宋体" w:hAnsi="Times New Roman" w:cs="Times New Roman"/>
        </w:rPr>
        <w:t>遗传算法</w:t>
      </w:r>
      <w:r w:rsidRPr="005A0C19">
        <w:rPr>
          <w:rFonts w:ascii="Times New Roman" w:eastAsia="宋体" w:hAnsi="Times New Roman" w:cs="Times New Roman"/>
          <w:szCs w:val="21"/>
        </w:rPr>
        <w:t>（</w:t>
      </w:r>
      <w:r w:rsidRPr="005A0C19">
        <w:rPr>
          <w:rFonts w:ascii="Times New Roman" w:eastAsia="楷体" w:hAnsi="Times New Roman" w:cs="Times New Roman"/>
          <w:szCs w:val="21"/>
        </w:rPr>
        <w:t>GA</w:t>
      </w:r>
      <w:r w:rsidRPr="005A0C19">
        <w:rPr>
          <w:rFonts w:ascii="Times New Roman" w:eastAsia="宋体" w:hAnsi="Times New Roman" w:cs="Times New Roman"/>
          <w:szCs w:val="21"/>
        </w:rPr>
        <w:t>）</w:t>
      </w:r>
      <w:r w:rsidRPr="005A0C19">
        <w:rPr>
          <w:rFonts w:ascii="Times New Roman" w:eastAsia="宋体" w:hAnsi="Times New Roman" w:cs="Times New Roman"/>
        </w:rPr>
        <w:t>是基于自然进化规律演化而来的一种启发式算法，遵循优胜劣汰的遗传机制，被广泛应用到组合优化领域。遗传算法对初始</w:t>
      </w:r>
      <w:proofErr w:type="gramStart"/>
      <w:r w:rsidRPr="005A0C19">
        <w:rPr>
          <w:rFonts w:ascii="Times New Roman" w:eastAsia="宋体" w:hAnsi="Times New Roman" w:cs="Times New Roman"/>
        </w:rPr>
        <w:t>解进行</w:t>
      </w:r>
      <w:proofErr w:type="gramEnd"/>
      <w:r w:rsidRPr="005A0C19">
        <w:rPr>
          <w:rFonts w:ascii="Times New Roman" w:eastAsia="宋体" w:hAnsi="Times New Roman" w:cs="Times New Roman"/>
        </w:rPr>
        <w:t>概率化的寻优处理，对多个体进行并行优化的方式比传统方法中单个体优化覆盖面积更大，在较短时间内解的质量也更高。</w:t>
      </w:r>
    </w:p>
    <w:p w:rsidR="00734BA0" w:rsidRDefault="00F147AB">
      <w:pPr>
        <w:rPr>
          <w:rFonts w:ascii="Times New Roman" w:eastAsia="宋体" w:hAnsi="Times New Roman" w:cs="Times New Roman"/>
        </w:rPr>
      </w:pPr>
      <w:r w:rsidRPr="005A0C19">
        <w:rPr>
          <w:rFonts w:ascii="Times New Roman" w:eastAsia="楷体" w:hAnsi="Times New Roman" w:cs="Times New Roman"/>
          <w:bCs/>
        </w:rPr>
        <w:t xml:space="preserve">2.3.1 </w:t>
      </w:r>
      <w:r w:rsidRPr="005A0C19">
        <w:rPr>
          <w:rFonts w:ascii="Times New Roman" w:eastAsia="楷体" w:hAnsi="Times New Roman" w:cs="Times New Roman"/>
          <w:bCs/>
        </w:rPr>
        <w:t>染色体编码</w:t>
      </w:r>
      <w:r w:rsidRPr="005A0C19">
        <w:rPr>
          <w:rFonts w:ascii="Times New Roman" w:eastAsia="楷体" w:hAnsi="Times New Roman" w:cs="Times New Roman"/>
          <w:bCs/>
        </w:rPr>
        <w:t xml:space="preserve"> </w:t>
      </w:r>
      <w:r w:rsidRPr="005A0C19">
        <w:rPr>
          <w:rFonts w:ascii="Times New Roman" w:eastAsia="宋体" w:hAnsi="Times New Roman" w:cs="Times New Roman"/>
        </w:rPr>
        <w:t>从产生初始解到得出最优解的过程中，每条染色体就是问题的一个完整解，代表一定约束条件下客户的服务顺序。为了简单直观的表示出这样一条路径，对每一个客户进行编号，所有客户随机排序，生成一条完整的数字序列且不能重复，完成染色体的编码。以车子的最大载重量为约束条件可以得到每辆车所负责的客户及其配送顺序，即染色体解释为完整路径的过程。</w:t>
      </w:r>
    </w:p>
    <w:p w:rsidR="00734BA0" w:rsidRDefault="00F147AB">
      <w:pPr>
        <w:rPr>
          <w:rFonts w:ascii="Times New Roman" w:eastAsia="宋体" w:hAnsi="Times New Roman" w:cs="Times New Roman"/>
        </w:rPr>
      </w:pPr>
      <w:r w:rsidRPr="005A0C19">
        <w:rPr>
          <w:rFonts w:ascii="Times New Roman" w:eastAsia="楷体" w:hAnsi="Times New Roman" w:cs="Times New Roman"/>
          <w:bCs/>
        </w:rPr>
        <w:t xml:space="preserve">2.3.2 </w:t>
      </w:r>
      <w:r w:rsidRPr="005A0C19">
        <w:rPr>
          <w:rFonts w:ascii="Times New Roman" w:eastAsia="楷体" w:hAnsi="Times New Roman" w:cs="Times New Roman"/>
          <w:bCs/>
        </w:rPr>
        <w:t>初始化种群和适应度函数的计算</w:t>
      </w:r>
      <w:r w:rsidRPr="005A0C19">
        <w:rPr>
          <w:rFonts w:ascii="Times New Roman" w:eastAsia="楷体" w:hAnsi="Times New Roman" w:cs="Times New Roman"/>
          <w:bCs/>
        </w:rPr>
        <w:t xml:space="preserve"> </w:t>
      </w:r>
      <w:r w:rsidRPr="005A0C19">
        <w:rPr>
          <w:rFonts w:ascii="Times New Roman" w:eastAsia="宋体" w:hAnsi="Times New Roman" w:cs="Times New Roman"/>
        </w:rPr>
        <w:t>本文初始化种群是随机排列生成多条染色体，在小规模的车辆路径问题中，初始</w:t>
      </w:r>
      <w:proofErr w:type="gramStart"/>
      <w:r w:rsidRPr="005A0C19">
        <w:rPr>
          <w:rFonts w:ascii="Times New Roman" w:eastAsia="宋体" w:hAnsi="Times New Roman" w:cs="Times New Roman"/>
        </w:rPr>
        <w:t>解可能</w:t>
      </w:r>
      <w:proofErr w:type="gramEnd"/>
      <w:r w:rsidRPr="005A0C19">
        <w:rPr>
          <w:rFonts w:ascii="Times New Roman" w:eastAsia="宋体" w:hAnsi="Times New Roman" w:cs="Times New Roman"/>
        </w:rPr>
        <w:t>会遍布整个解空间，这样遗传算法陷入局部最优的概率会降低。初始解的质量影响算法的收敛性，却对最优解影响很小。生成初始种群后，对每一条染色体计算其适应度值，</w:t>
      </w:r>
      <w:proofErr w:type="gramStart"/>
      <w:r w:rsidRPr="005A0C19">
        <w:rPr>
          <w:rFonts w:ascii="Times New Roman" w:eastAsia="宋体" w:hAnsi="Times New Roman" w:cs="Times New Roman"/>
        </w:rPr>
        <w:t>配送总</w:t>
      </w:r>
      <w:proofErr w:type="gramEnd"/>
      <w:r w:rsidRPr="005A0C19">
        <w:rPr>
          <w:rFonts w:ascii="Times New Roman" w:eastAsia="宋体" w:hAnsi="Times New Roman" w:cs="Times New Roman"/>
        </w:rPr>
        <w:t>成本是衡量</w:t>
      </w:r>
      <w:proofErr w:type="gramStart"/>
      <w:r w:rsidRPr="005A0C19">
        <w:rPr>
          <w:rFonts w:ascii="Times New Roman" w:eastAsia="宋体" w:hAnsi="Times New Roman" w:cs="Times New Roman"/>
        </w:rPr>
        <w:t>适应值</w:t>
      </w:r>
      <w:proofErr w:type="gramEnd"/>
      <w:r w:rsidRPr="005A0C19">
        <w:rPr>
          <w:rFonts w:ascii="Times New Roman" w:eastAsia="宋体" w:hAnsi="Times New Roman" w:cs="Times New Roman"/>
        </w:rPr>
        <w:t>的标准，总成本越低则适</w:t>
      </w:r>
      <w:r w:rsidRPr="005A0C19">
        <w:rPr>
          <w:rFonts w:ascii="Times New Roman" w:eastAsia="宋体" w:hAnsi="Times New Roman" w:cs="Times New Roman"/>
        </w:rPr>
        <w:lastRenderedPageBreak/>
        <w:t>应度越高。</w:t>
      </w:r>
    </w:p>
    <w:p w:rsidR="00734BA0" w:rsidRDefault="00F147AB">
      <w:pPr>
        <w:rPr>
          <w:rFonts w:ascii="Times New Roman" w:eastAsia="宋体" w:hAnsi="Times New Roman" w:cs="Times New Roman"/>
        </w:rPr>
      </w:pPr>
      <w:r w:rsidRPr="005A0C19">
        <w:rPr>
          <w:rFonts w:ascii="Times New Roman" w:eastAsia="楷体" w:hAnsi="Times New Roman" w:cs="Times New Roman"/>
          <w:bCs/>
        </w:rPr>
        <w:t xml:space="preserve">2.3.3 </w:t>
      </w:r>
      <w:r w:rsidRPr="005A0C19">
        <w:rPr>
          <w:rFonts w:ascii="Times New Roman" w:eastAsia="楷体" w:hAnsi="Times New Roman" w:cs="Times New Roman"/>
          <w:bCs/>
        </w:rPr>
        <w:t>选择算子与交叉算子</w:t>
      </w:r>
      <w:r w:rsidRPr="005A0C19">
        <w:rPr>
          <w:rFonts w:ascii="Times New Roman" w:eastAsia="楷体" w:hAnsi="Times New Roman" w:cs="Times New Roman"/>
          <w:bCs/>
        </w:rPr>
        <w:t xml:space="preserve"> </w:t>
      </w:r>
      <w:r w:rsidRPr="005A0C19">
        <w:rPr>
          <w:rFonts w:ascii="Times New Roman" w:eastAsia="宋体" w:hAnsi="Times New Roman" w:cs="Times New Roman"/>
        </w:rPr>
        <w:t>依据适应度值，采用轮盘赌法作为选择父代个体的方式，</w:t>
      </w:r>
      <w:proofErr w:type="gramStart"/>
      <w:r w:rsidRPr="005A0C19">
        <w:rPr>
          <w:rFonts w:ascii="Times New Roman" w:eastAsia="宋体" w:hAnsi="Times New Roman" w:cs="Times New Roman"/>
        </w:rPr>
        <w:t>个</w:t>
      </w:r>
      <w:proofErr w:type="gramEnd"/>
      <w:r w:rsidRPr="005A0C19">
        <w:rPr>
          <w:rFonts w:ascii="Times New Roman" w:eastAsia="宋体" w:hAnsi="Times New Roman" w:cs="Times New Roman"/>
        </w:rPr>
        <w:t>体被选中的概率与其适应度值的大小成正比。对选中个体进行最优保留策略，按交叉概率采用本文设计的交叉方法进行重组，由于交叉算子是完全随机的，所以存在父代个体相同的情况。本文设计的交叉算子很好的避免了相同父代个体相同位置互换生成相同个体的情况，具体步骤如图</w:t>
      </w:r>
      <w:r w:rsidRPr="005A0C19">
        <w:rPr>
          <w:rFonts w:ascii="Times New Roman" w:eastAsia="宋体" w:hAnsi="Times New Roman" w:cs="Times New Roman"/>
        </w:rPr>
        <w:t>2</w:t>
      </w:r>
      <w:r w:rsidRPr="005A0C19">
        <w:rPr>
          <w:rFonts w:ascii="Times New Roman" w:eastAsia="宋体" w:hAnsi="Times New Roman" w:cs="Times New Roman"/>
        </w:rPr>
        <w:t>所示。</w:t>
      </w:r>
    </w:p>
    <w:p w:rsidR="00734BA0" w:rsidRDefault="00F147AB">
      <w:pPr>
        <w:ind w:firstLineChars="200" w:firstLine="420"/>
        <w:rPr>
          <w:rFonts w:ascii="Times New Roman" w:eastAsia="宋体" w:hAnsi="Times New Roman" w:cs="Times New Roman"/>
        </w:rPr>
      </w:pPr>
      <w:r w:rsidRPr="005A0C19">
        <w:rPr>
          <w:rFonts w:ascii="Times New Roman" w:eastAsia="宋体" w:hAnsi="Times New Roman" w:cs="Times New Roman"/>
        </w:rPr>
        <w:t>Step1</w:t>
      </w:r>
      <w:r w:rsidRPr="005A0C19">
        <w:rPr>
          <w:rFonts w:ascii="Times New Roman" w:eastAsia="宋体" w:hAnsi="Times New Roman" w:cs="Times New Roman"/>
        </w:rPr>
        <w:t>：在两个父代染色体</w:t>
      </w:r>
      <w:r w:rsidRPr="005A0C19">
        <w:rPr>
          <w:rFonts w:ascii="Times New Roman" w:eastAsia="宋体" w:hAnsi="Times New Roman" w:cs="Times New Roman"/>
        </w:rPr>
        <w:t>A</w:t>
      </w:r>
      <w:r w:rsidRPr="005A0C19">
        <w:rPr>
          <w:rFonts w:ascii="Times New Roman" w:eastAsia="宋体" w:hAnsi="Times New Roman" w:cs="Times New Roman"/>
        </w:rPr>
        <w:t>、</w:t>
      </w:r>
      <w:r w:rsidRPr="005A0C19">
        <w:rPr>
          <w:rFonts w:ascii="Times New Roman" w:eastAsia="宋体" w:hAnsi="Times New Roman" w:cs="Times New Roman"/>
        </w:rPr>
        <w:t>B</w:t>
      </w:r>
      <w:r w:rsidRPr="005A0C19">
        <w:rPr>
          <w:rFonts w:ascii="Times New Roman" w:eastAsia="宋体" w:hAnsi="Times New Roman" w:cs="Times New Roman"/>
        </w:rPr>
        <w:t>中取同一位置的基因片段，得到片段</w:t>
      </w:r>
      <w:r w:rsidRPr="005A0C19">
        <w:rPr>
          <w:rFonts w:ascii="Times New Roman" w:eastAsia="宋体" w:hAnsi="Times New Roman" w:cs="Times New Roman"/>
        </w:rPr>
        <w:t>A1</w:t>
      </w:r>
      <w:r w:rsidRPr="005A0C19">
        <w:rPr>
          <w:rFonts w:ascii="Times New Roman" w:eastAsia="宋体" w:hAnsi="Times New Roman" w:cs="Times New Roman"/>
        </w:rPr>
        <w:t>和</w:t>
      </w:r>
      <w:r w:rsidRPr="005A0C19">
        <w:rPr>
          <w:rFonts w:ascii="Times New Roman" w:eastAsia="宋体" w:hAnsi="Times New Roman" w:cs="Times New Roman"/>
        </w:rPr>
        <w:t>B1</w:t>
      </w:r>
      <w:r w:rsidRPr="005A0C19">
        <w:rPr>
          <w:rFonts w:ascii="Times New Roman" w:eastAsia="宋体" w:hAnsi="Times New Roman" w:cs="Times New Roman"/>
        </w:rPr>
        <w:t>。</w:t>
      </w:r>
    </w:p>
    <w:p w:rsidR="00734BA0" w:rsidRDefault="00F147AB">
      <w:pPr>
        <w:ind w:firstLineChars="200" w:firstLine="420"/>
        <w:rPr>
          <w:rFonts w:ascii="Times New Roman" w:eastAsia="宋体" w:hAnsi="Times New Roman" w:cs="Times New Roman"/>
        </w:rPr>
      </w:pPr>
      <w:r w:rsidRPr="005A0C19">
        <w:rPr>
          <w:rFonts w:ascii="Times New Roman" w:eastAsia="宋体" w:hAnsi="Times New Roman" w:cs="Times New Roman"/>
        </w:rPr>
        <w:t>Step2</w:t>
      </w:r>
      <w:r w:rsidRPr="005A0C19">
        <w:rPr>
          <w:rFonts w:ascii="Times New Roman" w:eastAsia="宋体" w:hAnsi="Times New Roman" w:cs="Times New Roman"/>
        </w:rPr>
        <w:t>：以所选基因片段为分割段，把整条染色体分成三段，若所选基因片段在首或尾部，则将其中一段看成空集，但存放位置不受影响。</w:t>
      </w:r>
      <w:proofErr w:type="gramStart"/>
      <w:r w:rsidRPr="005A0C19">
        <w:rPr>
          <w:rFonts w:ascii="Times New Roman" w:eastAsia="宋体" w:hAnsi="Times New Roman" w:cs="Times New Roman"/>
        </w:rPr>
        <w:t>把父代</w:t>
      </w:r>
      <w:proofErr w:type="gramEnd"/>
      <w:r w:rsidRPr="005A0C19">
        <w:rPr>
          <w:rFonts w:ascii="Times New Roman" w:eastAsia="宋体" w:hAnsi="Times New Roman" w:cs="Times New Roman"/>
        </w:rPr>
        <w:t>A</w:t>
      </w:r>
      <w:r w:rsidRPr="005A0C19">
        <w:rPr>
          <w:rFonts w:ascii="Times New Roman" w:eastAsia="宋体" w:hAnsi="Times New Roman" w:cs="Times New Roman"/>
        </w:rPr>
        <w:t>中基因片段</w:t>
      </w:r>
      <w:r w:rsidRPr="005A0C19">
        <w:rPr>
          <w:rFonts w:ascii="Times New Roman" w:eastAsia="宋体" w:hAnsi="Times New Roman" w:cs="Times New Roman"/>
        </w:rPr>
        <w:t>A1</w:t>
      </w:r>
      <w:r w:rsidRPr="005A0C19">
        <w:rPr>
          <w:rFonts w:ascii="Times New Roman" w:eastAsia="宋体" w:hAnsi="Times New Roman" w:cs="Times New Roman"/>
        </w:rPr>
        <w:t>移到末尾，原先末尾段移至首位；</w:t>
      </w:r>
      <w:proofErr w:type="gramStart"/>
      <w:r w:rsidRPr="005A0C19">
        <w:rPr>
          <w:rFonts w:ascii="Times New Roman" w:eastAsia="宋体" w:hAnsi="Times New Roman" w:cs="Times New Roman"/>
        </w:rPr>
        <w:t>把父代</w:t>
      </w:r>
      <w:proofErr w:type="gramEnd"/>
      <w:r w:rsidRPr="005A0C19">
        <w:rPr>
          <w:rFonts w:ascii="Times New Roman" w:eastAsia="宋体" w:hAnsi="Times New Roman" w:cs="Times New Roman"/>
        </w:rPr>
        <w:t>B</w:t>
      </w:r>
      <w:r w:rsidRPr="005A0C19">
        <w:rPr>
          <w:rFonts w:ascii="Times New Roman" w:eastAsia="宋体" w:hAnsi="Times New Roman" w:cs="Times New Roman"/>
        </w:rPr>
        <w:t>中基因片段</w:t>
      </w:r>
      <w:r w:rsidRPr="005A0C19">
        <w:rPr>
          <w:rFonts w:ascii="Times New Roman" w:eastAsia="宋体" w:hAnsi="Times New Roman" w:cs="Times New Roman"/>
        </w:rPr>
        <w:t>B1</w:t>
      </w:r>
      <w:r w:rsidRPr="005A0C19">
        <w:rPr>
          <w:rFonts w:ascii="Times New Roman" w:eastAsia="宋体" w:hAnsi="Times New Roman" w:cs="Times New Roman"/>
        </w:rPr>
        <w:t>移至中间位，原先末尾段移至首位。</w:t>
      </w:r>
    </w:p>
    <w:p w:rsidR="00734BA0" w:rsidRDefault="00F147AB">
      <w:pPr>
        <w:ind w:firstLineChars="200" w:firstLine="420"/>
        <w:rPr>
          <w:rFonts w:ascii="Times New Roman" w:eastAsia="宋体" w:hAnsi="Times New Roman" w:cs="Times New Roman"/>
        </w:rPr>
      </w:pPr>
      <w:r w:rsidRPr="005A0C19">
        <w:rPr>
          <w:rFonts w:ascii="Times New Roman" w:eastAsia="宋体" w:hAnsi="Times New Roman" w:cs="Times New Roman"/>
        </w:rPr>
        <w:t>Step3</w:t>
      </w:r>
      <w:r w:rsidRPr="005A0C19">
        <w:rPr>
          <w:rFonts w:ascii="Times New Roman" w:eastAsia="宋体" w:hAnsi="Times New Roman" w:cs="Times New Roman"/>
        </w:rPr>
        <w:t>：删除换位后的父代</w:t>
      </w:r>
      <w:r w:rsidRPr="005A0C19">
        <w:rPr>
          <w:rFonts w:ascii="Times New Roman" w:eastAsia="宋体" w:hAnsi="Times New Roman" w:cs="Times New Roman"/>
        </w:rPr>
        <w:t>A</w:t>
      </w:r>
      <w:r w:rsidRPr="005A0C19">
        <w:rPr>
          <w:rFonts w:ascii="Times New Roman" w:eastAsia="宋体" w:hAnsi="Times New Roman" w:cs="Times New Roman"/>
        </w:rPr>
        <w:t>中与所选基因片段</w:t>
      </w:r>
      <w:r w:rsidRPr="005A0C19">
        <w:rPr>
          <w:rFonts w:ascii="Times New Roman" w:eastAsia="宋体" w:hAnsi="Times New Roman" w:cs="Times New Roman"/>
        </w:rPr>
        <w:t>B1</w:t>
      </w:r>
      <w:r w:rsidRPr="005A0C19">
        <w:rPr>
          <w:rFonts w:ascii="Times New Roman" w:eastAsia="宋体" w:hAnsi="Times New Roman" w:cs="Times New Roman"/>
        </w:rPr>
        <w:t>重复的基因，父代</w:t>
      </w:r>
      <w:r w:rsidRPr="005A0C19">
        <w:rPr>
          <w:rFonts w:ascii="Times New Roman" w:eastAsia="宋体" w:hAnsi="Times New Roman" w:cs="Times New Roman"/>
        </w:rPr>
        <w:t>B</w:t>
      </w:r>
      <w:r w:rsidRPr="005A0C19">
        <w:rPr>
          <w:rFonts w:ascii="Times New Roman" w:eastAsia="宋体" w:hAnsi="Times New Roman" w:cs="Times New Roman"/>
        </w:rPr>
        <w:t>中与所选基因片段</w:t>
      </w:r>
      <w:r w:rsidRPr="005A0C19">
        <w:rPr>
          <w:rFonts w:ascii="Times New Roman" w:eastAsia="宋体" w:hAnsi="Times New Roman" w:cs="Times New Roman"/>
        </w:rPr>
        <w:t>A1</w:t>
      </w:r>
      <w:r w:rsidRPr="005A0C19">
        <w:rPr>
          <w:rFonts w:ascii="Times New Roman" w:eastAsia="宋体" w:hAnsi="Times New Roman" w:cs="Times New Roman"/>
        </w:rPr>
        <w:t>重复的基因。</w:t>
      </w:r>
    </w:p>
    <w:p w:rsidR="00734BA0" w:rsidRDefault="00F147AB">
      <w:pPr>
        <w:ind w:firstLineChars="200" w:firstLine="420"/>
        <w:rPr>
          <w:rFonts w:ascii="Times New Roman" w:eastAsia="宋体" w:hAnsi="Times New Roman" w:cs="Times New Roman"/>
        </w:rPr>
      </w:pPr>
      <w:r w:rsidRPr="005A0C19">
        <w:rPr>
          <w:rFonts w:ascii="Times New Roman" w:eastAsia="宋体" w:hAnsi="Times New Roman" w:cs="Times New Roman"/>
        </w:rPr>
        <w:t>Step4</w:t>
      </w:r>
      <w:r w:rsidRPr="005A0C19">
        <w:rPr>
          <w:rFonts w:ascii="Times New Roman" w:eastAsia="宋体" w:hAnsi="Times New Roman" w:cs="Times New Roman"/>
        </w:rPr>
        <w:t>：最后，将</w:t>
      </w:r>
      <w:r w:rsidRPr="005A0C19">
        <w:rPr>
          <w:rFonts w:ascii="Times New Roman" w:eastAsia="宋体" w:hAnsi="Times New Roman" w:cs="Times New Roman"/>
        </w:rPr>
        <w:t>A1</w:t>
      </w:r>
      <w:r w:rsidRPr="005A0C19">
        <w:rPr>
          <w:rFonts w:ascii="Times New Roman" w:eastAsia="宋体" w:hAnsi="Times New Roman" w:cs="Times New Roman"/>
        </w:rPr>
        <w:t>、</w:t>
      </w:r>
      <w:r w:rsidRPr="005A0C19">
        <w:rPr>
          <w:rFonts w:ascii="Times New Roman" w:eastAsia="宋体" w:hAnsi="Times New Roman" w:cs="Times New Roman"/>
        </w:rPr>
        <w:t>B1</w:t>
      </w:r>
      <w:r w:rsidRPr="005A0C19">
        <w:rPr>
          <w:rFonts w:ascii="Times New Roman" w:eastAsia="宋体" w:hAnsi="Times New Roman" w:cs="Times New Roman"/>
        </w:rPr>
        <w:t>插入已删除部分基因的父代</w:t>
      </w:r>
      <w:r w:rsidRPr="005A0C19">
        <w:rPr>
          <w:rFonts w:ascii="Times New Roman" w:eastAsia="宋体" w:hAnsi="Times New Roman" w:cs="Times New Roman"/>
        </w:rPr>
        <w:t>B</w:t>
      </w:r>
      <w:r w:rsidRPr="005A0C19">
        <w:rPr>
          <w:rFonts w:ascii="Times New Roman" w:eastAsia="宋体" w:hAnsi="Times New Roman" w:cs="Times New Roman"/>
        </w:rPr>
        <w:t>、</w:t>
      </w:r>
      <w:r w:rsidRPr="005A0C19">
        <w:rPr>
          <w:rFonts w:ascii="Times New Roman" w:eastAsia="宋体" w:hAnsi="Times New Roman" w:cs="Times New Roman"/>
        </w:rPr>
        <w:t>A</w:t>
      </w:r>
      <w:r w:rsidRPr="005A0C19">
        <w:rPr>
          <w:rFonts w:ascii="Times New Roman" w:eastAsia="宋体" w:hAnsi="Times New Roman" w:cs="Times New Roman"/>
        </w:rPr>
        <w:t>中。此时，</w:t>
      </w:r>
      <w:r w:rsidRPr="005A0C19">
        <w:rPr>
          <w:rFonts w:ascii="Times New Roman" w:eastAsia="宋体" w:hAnsi="Times New Roman" w:cs="Times New Roman"/>
        </w:rPr>
        <w:t>B1</w:t>
      </w:r>
      <w:r w:rsidRPr="005A0C19">
        <w:rPr>
          <w:rFonts w:ascii="Times New Roman" w:eastAsia="宋体" w:hAnsi="Times New Roman" w:cs="Times New Roman"/>
        </w:rPr>
        <w:t>移至中间位，已删除的父代</w:t>
      </w:r>
      <w:r w:rsidRPr="005A0C19">
        <w:rPr>
          <w:rFonts w:ascii="Times New Roman" w:eastAsia="宋体" w:hAnsi="Times New Roman" w:cs="Times New Roman"/>
        </w:rPr>
        <w:t>A</w:t>
      </w:r>
      <w:r w:rsidRPr="005A0C19">
        <w:rPr>
          <w:rFonts w:ascii="Times New Roman" w:eastAsia="宋体" w:hAnsi="Times New Roman" w:cs="Times New Roman"/>
        </w:rPr>
        <w:t>按一定长度分割，分别移至首尾位；</w:t>
      </w:r>
      <w:r w:rsidRPr="005A0C19">
        <w:rPr>
          <w:rFonts w:ascii="Times New Roman" w:eastAsia="宋体" w:hAnsi="Times New Roman" w:cs="Times New Roman"/>
        </w:rPr>
        <w:t>A1</w:t>
      </w:r>
      <w:r w:rsidRPr="005A0C19">
        <w:rPr>
          <w:rFonts w:ascii="Times New Roman" w:eastAsia="宋体" w:hAnsi="Times New Roman" w:cs="Times New Roman"/>
        </w:rPr>
        <w:t>移至首位，已删除的父代</w:t>
      </w:r>
      <w:r w:rsidRPr="005A0C19">
        <w:rPr>
          <w:rFonts w:ascii="Times New Roman" w:eastAsia="宋体" w:hAnsi="Times New Roman" w:cs="Times New Roman"/>
        </w:rPr>
        <w:t>B</w:t>
      </w:r>
      <w:r w:rsidRPr="005A0C19">
        <w:rPr>
          <w:rFonts w:ascii="Times New Roman" w:eastAsia="宋体" w:hAnsi="Times New Roman" w:cs="Times New Roman"/>
        </w:rPr>
        <w:t>按一定长度分割，分别移至中间位与尾位，完成交叉操作。这样不断的换位设计，能保证相同的父代也能产生不同的子代，增加了种群的多样性，种群</w:t>
      </w:r>
      <w:proofErr w:type="gramStart"/>
      <w:r w:rsidRPr="005A0C19">
        <w:rPr>
          <w:rFonts w:ascii="Times New Roman" w:eastAsia="宋体" w:hAnsi="Times New Roman" w:cs="Times New Roman"/>
        </w:rPr>
        <w:t>解空间</w:t>
      </w:r>
      <w:proofErr w:type="gramEnd"/>
      <w:r w:rsidRPr="005A0C19">
        <w:rPr>
          <w:rFonts w:ascii="Times New Roman" w:eastAsia="宋体" w:hAnsi="Times New Roman" w:cs="Times New Roman"/>
        </w:rPr>
        <w:t>覆盖的范围更大。</w:t>
      </w:r>
    </w:p>
    <w:p w:rsidR="007530E5" w:rsidRDefault="007530E5">
      <w:pPr>
        <w:ind w:firstLineChars="200" w:firstLine="420"/>
        <w:rPr>
          <w:rFonts w:ascii="Times New Roman" w:eastAsia="宋体" w:hAnsi="Times New Roman" w:cs="Times New Roman"/>
        </w:rPr>
      </w:pPr>
    </w:p>
    <w:p w:rsidR="00734BA0" w:rsidRDefault="00F147AB">
      <w:pPr>
        <w:jc w:val="center"/>
        <w:rPr>
          <w:rFonts w:ascii="Times New Roman" w:eastAsia="宋体" w:hAnsi="Times New Roman" w:cs="Times New Roman"/>
        </w:rPr>
      </w:pPr>
      <w:r w:rsidRPr="005A0C19">
        <w:rPr>
          <w:rFonts w:ascii="Times New Roman" w:eastAsia="宋体" w:hAnsi="Times New Roman" w:cs="Times New Roman"/>
          <w:noProof/>
        </w:rPr>
        <w:drawing>
          <wp:inline distT="0" distB="0" distL="114300" distR="114300" wp14:anchorId="43B61F8B" wp14:editId="3CE4EA11">
            <wp:extent cx="2887345" cy="1176655"/>
            <wp:effectExtent l="0" t="0" r="8255" b="4445"/>
            <wp:docPr id="5" name="图片 5" descr="C:\Users\DELL\Desktop\论文2图 PPT.tif论文2图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DELL\Desktop\论文2图 PPT.tif论文2图 PPT"/>
                    <pic:cNvPicPr>
                      <a:picLocks noChangeAspect="1"/>
                    </pic:cNvPicPr>
                  </pic:nvPicPr>
                  <pic:blipFill>
                    <a:blip r:embed="rId66"/>
                    <a:srcRect/>
                    <a:stretch>
                      <a:fillRect/>
                    </a:stretch>
                  </pic:blipFill>
                  <pic:spPr>
                    <a:xfrm>
                      <a:off x="0" y="0"/>
                      <a:ext cx="2887345" cy="1176655"/>
                    </a:xfrm>
                    <a:prstGeom prst="rect">
                      <a:avLst/>
                    </a:prstGeom>
                  </pic:spPr>
                </pic:pic>
              </a:graphicData>
            </a:graphic>
          </wp:inline>
        </w:drawing>
      </w:r>
    </w:p>
    <w:p w:rsidR="00734BA0" w:rsidRDefault="00F147AB">
      <w:pPr>
        <w:ind w:firstLine="435"/>
        <w:jc w:val="center"/>
        <w:rPr>
          <w:rFonts w:ascii="Times New Roman" w:eastAsia="宋体" w:hAnsi="Times New Roman" w:cs="Times New Roman"/>
          <w:sz w:val="18"/>
          <w:szCs w:val="18"/>
        </w:rPr>
      </w:pPr>
      <w:r w:rsidRPr="005A0C19">
        <w:rPr>
          <w:rFonts w:ascii="Times New Roman" w:eastAsia="宋体" w:hAnsi="Times New Roman" w:cs="Times New Roman"/>
          <w:sz w:val="18"/>
          <w:szCs w:val="18"/>
        </w:rPr>
        <w:t>图</w:t>
      </w:r>
      <w:r w:rsidRPr="005A0C19">
        <w:rPr>
          <w:rFonts w:ascii="Times New Roman" w:eastAsia="宋体" w:hAnsi="Times New Roman" w:cs="Times New Roman"/>
          <w:sz w:val="18"/>
          <w:szCs w:val="18"/>
        </w:rPr>
        <w:t xml:space="preserve">2 </w:t>
      </w:r>
      <w:r w:rsidRPr="005A0C19">
        <w:rPr>
          <w:rFonts w:ascii="Times New Roman" w:eastAsia="宋体" w:hAnsi="Times New Roman" w:cs="Times New Roman"/>
          <w:sz w:val="18"/>
          <w:szCs w:val="18"/>
        </w:rPr>
        <w:t>交叉算子示意图</w:t>
      </w:r>
    </w:p>
    <w:p w:rsidR="007530E5" w:rsidRDefault="007530E5">
      <w:pPr>
        <w:ind w:firstLine="435"/>
        <w:jc w:val="center"/>
        <w:rPr>
          <w:rFonts w:ascii="Times New Roman" w:eastAsia="宋体" w:hAnsi="Times New Roman" w:cs="Times New Roman"/>
          <w:sz w:val="18"/>
          <w:szCs w:val="18"/>
        </w:rPr>
      </w:pPr>
    </w:p>
    <w:p w:rsidR="00734BA0" w:rsidRDefault="00F147AB">
      <w:pPr>
        <w:rPr>
          <w:rFonts w:ascii="Times New Roman" w:eastAsia="宋体" w:hAnsi="Times New Roman" w:cs="Times New Roman"/>
        </w:rPr>
      </w:pPr>
      <w:r w:rsidRPr="005A0C19">
        <w:rPr>
          <w:rFonts w:ascii="Times New Roman" w:eastAsia="楷体" w:hAnsi="Times New Roman" w:cs="Times New Roman"/>
          <w:bCs/>
        </w:rPr>
        <w:t xml:space="preserve">2.3.4 </w:t>
      </w:r>
      <w:r w:rsidRPr="005A0C19">
        <w:rPr>
          <w:rFonts w:ascii="Times New Roman" w:eastAsia="楷体" w:hAnsi="Times New Roman" w:cs="Times New Roman"/>
          <w:bCs/>
        </w:rPr>
        <w:t>局部搜索算子</w:t>
      </w:r>
      <w:r w:rsidRPr="005A0C19">
        <w:rPr>
          <w:rFonts w:ascii="Times New Roman" w:eastAsia="楷体" w:hAnsi="Times New Roman" w:cs="Times New Roman"/>
          <w:bCs/>
        </w:rPr>
        <w:t xml:space="preserve"> </w:t>
      </w:r>
      <w:r w:rsidRPr="005A0C19">
        <w:rPr>
          <w:rFonts w:ascii="Times New Roman" w:eastAsia="宋体" w:hAnsi="Times New Roman" w:cs="Times New Roman"/>
        </w:rPr>
        <w:t>本文在局部搜索中加入需求调节算子之前，使用了</w:t>
      </w:r>
      <w:r w:rsidR="007530E5">
        <w:rPr>
          <w:rFonts w:ascii="Times New Roman" w:eastAsia="宋体" w:hAnsi="Times New Roman" w:cs="Times New Roman" w:hint="eastAsia"/>
        </w:rPr>
        <w:t>3</w:t>
      </w:r>
      <w:r w:rsidRPr="005A0C19">
        <w:rPr>
          <w:rFonts w:ascii="Times New Roman" w:eastAsia="宋体" w:hAnsi="Times New Roman" w:cs="Times New Roman"/>
        </w:rPr>
        <w:t>个传统的局部搜索算子：</w:t>
      </w:r>
    </w:p>
    <w:p w:rsidR="00734BA0" w:rsidRDefault="00F147AB">
      <w:pPr>
        <w:ind w:firstLineChars="200" w:firstLine="420"/>
        <w:rPr>
          <w:rFonts w:ascii="Times New Roman" w:eastAsia="宋体" w:hAnsi="Times New Roman" w:cs="Times New Roman"/>
          <w:szCs w:val="21"/>
        </w:rPr>
      </w:pPr>
      <w:r w:rsidRPr="005A0C19">
        <w:rPr>
          <w:rFonts w:ascii="Times New Roman" w:hAnsi="Times New Roman" w:cs="Times New Roman"/>
          <w:szCs w:val="21"/>
        </w:rPr>
        <w:t>Single Insertion</w:t>
      </w:r>
      <w:r w:rsidRPr="005A0C19">
        <w:rPr>
          <w:rFonts w:ascii="Times New Roman" w:hAnsi="Times New Roman" w:cs="Times New Roman"/>
          <w:szCs w:val="21"/>
        </w:rPr>
        <w:t>（</w:t>
      </w:r>
      <w:r w:rsidRPr="005A0C19">
        <w:rPr>
          <w:rFonts w:ascii="Times New Roman" w:hAnsi="Times New Roman" w:cs="Times New Roman"/>
          <w:szCs w:val="21"/>
        </w:rPr>
        <w:t>SI</w:t>
      </w:r>
      <w:r w:rsidRPr="005A0C19">
        <w:rPr>
          <w:rFonts w:ascii="Times New Roman" w:hAnsi="Times New Roman" w:cs="Times New Roman"/>
          <w:szCs w:val="21"/>
        </w:rPr>
        <w:t>）：</w:t>
      </w:r>
      <w:r w:rsidRPr="005A0C19">
        <w:rPr>
          <w:rFonts w:ascii="Times New Roman" w:eastAsia="宋体" w:hAnsi="Times New Roman" w:cs="Times New Roman"/>
          <w:szCs w:val="21"/>
        </w:rPr>
        <w:t>考虑解是闭合曲线，将当前单个基因从原序列中提取出来，插入任意两个基因之间，遍历所有可插入的位置，比较解的优劣，用优质解替换原解。</w:t>
      </w:r>
    </w:p>
    <w:p w:rsidR="00734BA0" w:rsidRDefault="00F147AB">
      <w:pPr>
        <w:ind w:firstLineChars="200" w:firstLine="420"/>
        <w:rPr>
          <w:rFonts w:ascii="Times New Roman" w:eastAsia="宋体" w:hAnsi="Times New Roman" w:cs="Times New Roman"/>
        </w:rPr>
      </w:pPr>
      <w:r w:rsidRPr="005A0C19">
        <w:rPr>
          <w:rFonts w:ascii="Times New Roman" w:hAnsi="Times New Roman" w:cs="Times New Roman"/>
          <w:szCs w:val="21"/>
        </w:rPr>
        <w:t>Double Insertion (DI)</w:t>
      </w:r>
      <w:r w:rsidRPr="005A0C19">
        <w:rPr>
          <w:rFonts w:ascii="Times New Roman" w:hAnsi="Times New Roman" w:cs="Times New Roman"/>
          <w:szCs w:val="21"/>
        </w:rPr>
        <w:t>：</w:t>
      </w:r>
      <w:r w:rsidRPr="005A0C19">
        <w:rPr>
          <w:rFonts w:ascii="Times New Roman" w:eastAsia="宋体" w:hAnsi="Times New Roman" w:cs="Times New Roman"/>
          <w:szCs w:val="21"/>
        </w:rPr>
        <w:t>考虑解是闭合曲线，将当前两个连续基因从原序列中提取出来，插入任意</w:t>
      </w:r>
      <w:r w:rsidRPr="005A0C19">
        <w:rPr>
          <w:rFonts w:ascii="Times New Roman" w:eastAsia="宋体" w:hAnsi="Times New Roman" w:cs="Times New Roman"/>
          <w:szCs w:val="21"/>
        </w:rPr>
        <w:lastRenderedPageBreak/>
        <w:t>两个基因之间，遍历所有可插入的位置，比较解的优劣，用优质解替换原解。</w:t>
      </w:r>
    </w:p>
    <w:p w:rsidR="00734BA0" w:rsidRDefault="00F147AB">
      <w:pPr>
        <w:ind w:firstLineChars="200" w:firstLine="420"/>
        <w:rPr>
          <w:rFonts w:ascii="Times New Roman" w:eastAsia="宋体" w:hAnsi="Times New Roman" w:cs="Times New Roman"/>
          <w:szCs w:val="21"/>
        </w:rPr>
      </w:pPr>
      <w:r w:rsidRPr="005A0C19">
        <w:rPr>
          <w:rFonts w:ascii="Times New Roman" w:eastAsia="宋体" w:hAnsi="Times New Roman" w:cs="Times New Roman"/>
        </w:rPr>
        <w:t>Swap</w:t>
      </w:r>
      <w:r w:rsidRPr="005A0C19">
        <w:rPr>
          <w:rFonts w:ascii="Times New Roman" w:eastAsia="宋体" w:hAnsi="Times New Roman" w:cs="Times New Roman"/>
        </w:rPr>
        <w:t>交换算子：将每个基因与其他基因交换位置，</w:t>
      </w:r>
      <w:r w:rsidRPr="005A0C19">
        <w:rPr>
          <w:rFonts w:ascii="Times New Roman" w:eastAsia="宋体" w:hAnsi="Times New Roman" w:cs="Times New Roman"/>
          <w:szCs w:val="21"/>
        </w:rPr>
        <w:t>比较解的优劣，用优质解替换原解。</w:t>
      </w:r>
    </w:p>
    <w:p w:rsidR="00734BA0" w:rsidRDefault="00F147AB">
      <w:pPr>
        <w:rPr>
          <w:rFonts w:ascii="Times New Roman" w:eastAsia="宋体" w:hAnsi="Times New Roman" w:cs="Times New Roman"/>
          <w:bCs/>
          <w:sz w:val="28"/>
          <w:szCs w:val="28"/>
        </w:rPr>
      </w:pPr>
      <w:r w:rsidRPr="005A0C19">
        <w:rPr>
          <w:rFonts w:ascii="Times New Roman" w:eastAsia="宋体" w:hAnsi="Times New Roman" w:cs="Times New Roman"/>
          <w:bCs/>
          <w:sz w:val="28"/>
          <w:szCs w:val="28"/>
        </w:rPr>
        <w:t xml:space="preserve">3 </w:t>
      </w:r>
      <w:r w:rsidRPr="005A0C19">
        <w:rPr>
          <w:rFonts w:ascii="Times New Roman" w:eastAsia="宋体" w:hAnsi="Times New Roman" w:cs="Times New Roman"/>
          <w:bCs/>
          <w:sz w:val="28"/>
          <w:szCs w:val="28"/>
        </w:rPr>
        <w:t>实验仿真</w:t>
      </w:r>
    </w:p>
    <w:p w:rsidR="00734BA0" w:rsidRDefault="00F147AB">
      <w:pPr>
        <w:rPr>
          <w:rFonts w:ascii="Times New Roman" w:eastAsia="黑体" w:hAnsi="Times New Roman" w:cs="Times New Roman"/>
          <w:bCs/>
        </w:rPr>
      </w:pPr>
      <w:r w:rsidRPr="005A0C19">
        <w:rPr>
          <w:rFonts w:ascii="Times New Roman" w:eastAsia="黑体" w:hAnsi="Times New Roman" w:cs="Times New Roman"/>
          <w:bCs/>
        </w:rPr>
        <w:t xml:space="preserve">3.1 </w:t>
      </w:r>
      <w:r w:rsidRPr="005A0C19">
        <w:rPr>
          <w:rFonts w:ascii="Times New Roman" w:eastAsia="黑体" w:hAnsi="Times New Roman" w:cs="Times New Roman"/>
          <w:bCs/>
        </w:rPr>
        <w:t>实验设计</w:t>
      </w:r>
    </w:p>
    <w:p w:rsidR="00734BA0" w:rsidRDefault="00F147AB">
      <w:pPr>
        <w:ind w:firstLineChars="200" w:firstLine="420"/>
        <w:rPr>
          <w:rFonts w:ascii="Times New Roman" w:eastAsia="宋体" w:hAnsi="Times New Roman" w:cs="Times New Roman"/>
        </w:rPr>
      </w:pPr>
      <w:r w:rsidRPr="005A0C19">
        <w:rPr>
          <w:rFonts w:ascii="Times New Roman" w:eastAsia="宋体" w:hAnsi="Times New Roman" w:cs="Times New Roman"/>
        </w:rPr>
        <w:t>DVRP</w:t>
      </w:r>
      <w:r w:rsidRPr="005A0C19">
        <w:rPr>
          <w:rFonts w:ascii="Times New Roman" w:eastAsia="宋体" w:hAnsi="Times New Roman" w:cs="Times New Roman"/>
        </w:rPr>
        <w:t>没有公开的标准测试案例库，现有文献大都是随机生成客户坐标与需求等基本数据作为仿真算例或改造</w:t>
      </w:r>
      <w:r w:rsidRPr="005A0C19">
        <w:rPr>
          <w:rFonts w:ascii="Times New Roman" w:eastAsia="宋体" w:hAnsi="Times New Roman" w:cs="Times New Roman"/>
        </w:rPr>
        <w:t>Solomon</w:t>
      </w:r>
      <w:r w:rsidRPr="005A0C19">
        <w:rPr>
          <w:rFonts w:ascii="Times New Roman" w:eastAsia="宋体" w:hAnsi="Times New Roman" w:cs="Times New Roman"/>
        </w:rPr>
        <w:t>标准测试算例。本文以</w:t>
      </w:r>
      <w:r w:rsidRPr="005A0C19">
        <w:rPr>
          <w:rFonts w:ascii="Times New Roman" w:eastAsia="宋体" w:hAnsi="Times New Roman" w:cs="Times New Roman"/>
        </w:rPr>
        <w:t>VRP</w:t>
      </w:r>
      <w:r w:rsidRPr="005A0C19">
        <w:rPr>
          <w:rFonts w:ascii="Times New Roman" w:eastAsia="宋体" w:hAnsi="Times New Roman" w:cs="Times New Roman"/>
        </w:rPr>
        <w:t>国际标准数据集</w:t>
      </w:r>
      <w:r w:rsidRPr="005A0C19">
        <w:rPr>
          <w:rFonts w:ascii="Times New Roman" w:eastAsia="宋体" w:hAnsi="Times New Roman" w:cs="Times New Roman"/>
          <w:vertAlign w:val="superscript"/>
        </w:rPr>
        <w:t>[22]</w:t>
      </w:r>
      <w:r w:rsidRPr="005A0C19">
        <w:rPr>
          <w:rFonts w:ascii="Times New Roman" w:eastAsia="宋体" w:hAnsi="Times New Roman" w:cs="Times New Roman"/>
        </w:rPr>
        <w:t>中的算例为基础数据，包括</w:t>
      </w:r>
      <w:r w:rsidRPr="005A0C19">
        <w:rPr>
          <w:rFonts w:ascii="Times New Roman" w:eastAsia="宋体" w:hAnsi="Times New Roman" w:cs="Times New Roman"/>
        </w:rPr>
        <w:t>32-80</w:t>
      </w:r>
      <w:r w:rsidRPr="005A0C19">
        <w:rPr>
          <w:rFonts w:ascii="Times New Roman" w:eastAsia="宋体" w:hAnsi="Times New Roman" w:cs="Times New Roman"/>
        </w:rPr>
        <w:t>之间</w:t>
      </w:r>
      <w:r w:rsidRPr="005A0C19">
        <w:rPr>
          <w:rFonts w:ascii="Times New Roman" w:eastAsia="宋体" w:hAnsi="Times New Roman" w:cs="Times New Roman"/>
        </w:rPr>
        <w:t>10</w:t>
      </w:r>
      <w:r w:rsidRPr="005A0C19">
        <w:rPr>
          <w:rFonts w:ascii="Times New Roman" w:eastAsia="宋体" w:hAnsi="Times New Roman" w:cs="Times New Roman"/>
        </w:rPr>
        <w:t>个不同规模客户的坐标与需求、车辆数和最大车载量等数据，这里将基础数据中的客户需求看成客户的历史需求。为验证本文提出算法与模型的有效性，所有算法均采用</w:t>
      </w:r>
      <w:proofErr w:type="spellStart"/>
      <w:r w:rsidRPr="005A0C19">
        <w:rPr>
          <w:rFonts w:ascii="Times New Roman" w:eastAsia="宋体" w:hAnsi="Times New Roman" w:cs="Times New Roman"/>
        </w:rPr>
        <w:t>matlab</w:t>
      </w:r>
      <w:proofErr w:type="spellEnd"/>
      <w:r w:rsidRPr="005A0C19">
        <w:rPr>
          <w:rFonts w:ascii="Times New Roman" w:eastAsia="宋体" w:hAnsi="Times New Roman" w:cs="Times New Roman"/>
        </w:rPr>
        <w:t>进行实验，其中对遗传算法的相关参数设置如下：种群规模为</w:t>
      </w:r>
      <w:r w:rsidRPr="005A0C19">
        <w:rPr>
          <w:rFonts w:ascii="Times New Roman" w:eastAsia="宋体" w:hAnsi="Times New Roman" w:cs="Times New Roman"/>
        </w:rPr>
        <w:t>50</w:t>
      </w:r>
      <w:r w:rsidRPr="005A0C19">
        <w:rPr>
          <w:rFonts w:ascii="Times New Roman" w:eastAsia="宋体" w:hAnsi="Times New Roman" w:cs="Times New Roman"/>
        </w:rPr>
        <w:t>，最大迭代次数为</w:t>
      </w:r>
      <w:r w:rsidRPr="005A0C19">
        <w:rPr>
          <w:rFonts w:ascii="Times New Roman" w:eastAsia="宋体" w:hAnsi="Times New Roman" w:cs="Times New Roman"/>
        </w:rPr>
        <w:t>100</w:t>
      </w:r>
      <w:r w:rsidRPr="005A0C19">
        <w:rPr>
          <w:rFonts w:ascii="Times New Roman" w:eastAsia="宋体" w:hAnsi="Times New Roman" w:cs="Times New Roman"/>
        </w:rPr>
        <w:t>，交叉概率</w:t>
      </w:r>
      <w:r w:rsidRPr="005A0C19">
        <w:rPr>
          <w:rFonts w:ascii="Times New Roman" w:eastAsia="宋体" w:hAnsi="Times New Roman" w:cs="Times New Roman"/>
        </w:rPr>
        <w:t>0.8</w:t>
      </w:r>
      <w:r w:rsidRPr="005A0C19">
        <w:rPr>
          <w:rFonts w:ascii="Times New Roman" w:eastAsia="宋体" w:hAnsi="Times New Roman" w:cs="Times New Roman"/>
        </w:rPr>
        <w:t>，变异概率</w:t>
      </w:r>
      <w:r w:rsidRPr="005A0C19">
        <w:rPr>
          <w:rFonts w:ascii="Times New Roman" w:eastAsia="宋体" w:hAnsi="Times New Roman" w:cs="Times New Roman"/>
        </w:rPr>
        <w:t>0.2</w:t>
      </w:r>
      <w:r w:rsidRPr="005A0C19">
        <w:rPr>
          <w:rFonts w:ascii="Times New Roman" w:eastAsia="宋体" w:hAnsi="Times New Roman" w:cs="Times New Roman"/>
        </w:rPr>
        <w:t>，泊松分布参数</w:t>
      </w:r>
      <w:r w:rsidRPr="005A0C19">
        <w:rPr>
          <w:rFonts w:ascii="Times New Roman" w:eastAsia="宋体" w:hAnsi="Times New Roman" w:cs="Times New Roman"/>
          <w:position w:val="-6"/>
        </w:rPr>
        <w:object w:dxaOrig="195" w:dyaOrig="270">
          <v:shape id="_x0000_i1050" type="#_x0000_t75" style="width:9.6pt;height:13.55pt" o:ole="">
            <v:imagedata r:id="rId24" o:title=""/>
          </v:shape>
          <o:OLEObject Type="Embed" ProgID="Equation.DSMT4" ShapeID="_x0000_i1050" DrawAspect="Content" ObjectID="_1650375426" r:id="rId67"/>
        </w:object>
      </w:r>
      <w:r w:rsidRPr="005A0C19">
        <w:rPr>
          <w:rFonts w:ascii="Times New Roman" w:eastAsia="宋体" w:hAnsi="Times New Roman" w:cs="Times New Roman"/>
        </w:rPr>
        <w:t>为</w:t>
      </w:r>
      <w:r w:rsidRPr="005A0C19">
        <w:rPr>
          <w:rFonts w:ascii="Times New Roman" w:eastAsia="宋体" w:hAnsi="Times New Roman" w:cs="Times New Roman"/>
        </w:rPr>
        <w:t>2</w:t>
      </w:r>
      <w:r w:rsidRPr="005A0C19">
        <w:rPr>
          <w:rFonts w:ascii="Times New Roman" w:eastAsia="宋体" w:hAnsi="Times New Roman" w:cs="Times New Roman"/>
        </w:rPr>
        <w:t>，实验次数为</w:t>
      </w:r>
      <w:r w:rsidRPr="005A0C19">
        <w:rPr>
          <w:rFonts w:ascii="Times New Roman" w:eastAsia="宋体" w:hAnsi="Times New Roman" w:cs="Times New Roman"/>
        </w:rPr>
        <w:t>30</w:t>
      </w:r>
      <w:r w:rsidRPr="005A0C19">
        <w:rPr>
          <w:rFonts w:ascii="Times New Roman" w:eastAsia="宋体" w:hAnsi="Times New Roman" w:cs="Times New Roman"/>
        </w:rPr>
        <w:t>次，实验结果取其平均值。</w:t>
      </w:r>
    </w:p>
    <w:p w:rsidR="00734BA0" w:rsidRDefault="00F147AB">
      <w:pPr>
        <w:rPr>
          <w:rFonts w:ascii="Times New Roman" w:eastAsia="宋体" w:hAnsi="Times New Roman" w:cs="Times New Roman"/>
        </w:rPr>
      </w:pPr>
      <w:r w:rsidRPr="005A0C19">
        <w:rPr>
          <w:rFonts w:ascii="Times New Roman" w:eastAsia="黑体" w:hAnsi="Times New Roman" w:cs="Times New Roman"/>
          <w:bCs/>
        </w:rPr>
        <w:t xml:space="preserve">3.2 </w:t>
      </w:r>
      <w:r w:rsidRPr="005A0C19">
        <w:rPr>
          <w:rFonts w:ascii="Times New Roman" w:eastAsia="黑体" w:hAnsi="Times New Roman" w:cs="Times New Roman"/>
          <w:bCs/>
        </w:rPr>
        <w:t>实验结果与分析</w:t>
      </w:r>
    </w:p>
    <w:p w:rsidR="00734BA0" w:rsidRDefault="00F147AB" w:rsidP="007530E5">
      <w:pPr>
        <w:ind w:firstLineChars="100" w:firstLine="210"/>
        <w:rPr>
          <w:rFonts w:ascii="Times New Roman" w:eastAsia="宋体" w:hAnsi="Times New Roman" w:cs="Times New Roman"/>
          <w:bCs/>
        </w:rPr>
      </w:pPr>
      <w:r w:rsidRPr="005A0C19">
        <w:rPr>
          <w:rFonts w:ascii="Times New Roman" w:eastAsia="宋体" w:hAnsi="Times New Roman" w:cs="Times New Roman"/>
          <w:bCs/>
        </w:rPr>
        <w:t>（</w:t>
      </w:r>
      <w:r w:rsidRPr="005A0C19">
        <w:rPr>
          <w:rFonts w:ascii="Times New Roman" w:eastAsia="宋体" w:hAnsi="Times New Roman" w:cs="Times New Roman"/>
          <w:bCs/>
        </w:rPr>
        <w:t>1</w:t>
      </w:r>
      <w:r w:rsidRPr="005A0C19">
        <w:rPr>
          <w:rFonts w:ascii="Times New Roman" w:eastAsia="宋体" w:hAnsi="Times New Roman" w:cs="Times New Roman"/>
          <w:bCs/>
        </w:rPr>
        <w:t>）多算例实验结果比较</w:t>
      </w:r>
      <w:r w:rsidR="007530E5">
        <w:rPr>
          <w:rFonts w:ascii="Times New Roman" w:eastAsia="宋体" w:hAnsi="Times New Roman" w:cs="Times New Roman" w:hint="eastAsia"/>
          <w:bCs/>
        </w:rPr>
        <w:t>。</w:t>
      </w:r>
      <w:r w:rsidRPr="005A0C19">
        <w:rPr>
          <w:rFonts w:ascii="Times New Roman" w:eastAsia="宋体" w:hAnsi="Times New Roman" w:cs="Times New Roman"/>
          <w:bCs/>
        </w:rPr>
        <w:t>最近邻算法</w:t>
      </w:r>
      <w:r w:rsidRPr="005A0C19">
        <w:rPr>
          <w:rFonts w:ascii="Times New Roman" w:eastAsia="宋体" w:hAnsi="Times New Roman" w:cs="Times New Roman"/>
          <w:szCs w:val="21"/>
        </w:rPr>
        <w:t>（</w:t>
      </w:r>
      <w:r w:rsidRPr="005A0C19">
        <w:rPr>
          <w:rFonts w:ascii="Times New Roman" w:eastAsia="楷体" w:hAnsi="Times New Roman" w:cs="Times New Roman"/>
          <w:szCs w:val="21"/>
        </w:rPr>
        <w:t>NN</w:t>
      </w:r>
      <w:r w:rsidRPr="005A0C19">
        <w:rPr>
          <w:rFonts w:ascii="Times New Roman" w:eastAsia="宋体" w:hAnsi="Times New Roman" w:cs="Times New Roman"/>
          <w:szCs w:val="21"/>
        </w:rPr>
        <w:t>）</w:t>
      </w:r>
      <w:r w:rsidRPr="005A0C19">
        <w:rPr>
          <w:rFonts w:ascii="Times New Roman" w:eastAsia="宋体" w:hAnsi="Times New Roman" w:cs="Times New Roman"/>
          <w:bCs/>
        </w:rPr>
        <w:t>是以距离作为选择客户的标准，车辆在当前位置选择距离最近的客户进行配送，直到满足容量约束。改进遗传算法</w:t>
      </w:r>
      <w:r w:rsidRPr="005A0C19">
        <w:rPr>
          <w:rFonts w:ascii="Times New Roman" w:eastAsia="宋体" w:hAnsi="Times New Roman" w:cs="Times New Roman"/>
          <w:bCs/>
        </w:rPr>
        <w:t>GA1</w:t>
      </w:r>
      <w:r w:rsidRPr="005A0C19">
        <w:rPr>
          <w:rFonts w:ascii="Times New Roman" w:eastAsia="宋体" w:hAnsi="Times New Roman" w:cs="Times New Roman"/>
          <w:bCs/>
        </w:rPr>
        <w:t>是将遗传算法中传统的变异算子改进为局部搜索算子进行实验，相比本文算法</w:t>
      </w:r>
      <w:r w:rsidRPr="005A0C19">
        <w:rPr>
          <w:rFonts w:ascii="Times New Roman" w:eastAsia="宋体" w:hAnsi="Times New Roman" w:cs="Times New Roman"/>
          <w:bCs/>
        </w:rPr>
        <w:t>GAAFD</w:t>
      </w:r>
      <w:r w:rsidRPr="005A0C19">
        <w:rPr>
          <w:rFonts w:ascii="Times New Roman" w:eastAsia="宋体" w:hAnsi="Times New Roman" w:cs="Times New Roman"/>
          <w:bCs/>
        </w:rPr>
        <w:t>缺少需求调节算子，并且</w:t>
      </w:r>
      <w:r w:rsidRPr="005A0C19">
        <w:rPr>
          <w:rFonts w:ascii="Times New Roman" w:eastAsia="宋体" w:hAnsi="Times New Roman" w:cs="Times New Roman"/>
          <w:bCs/>
        </w:rPr>
        <w:t>GA1</w:t>
      </w:r>
      <w:r w:rsidRPr="005A0C19">
        <w:rPr>
          <w:rFonts w:ascii="Times New Roman" w:eastAsia="宋体" w:hAnsi="Times New Roman" w:cs="Times New Roman"/>
          <w:bCs/>
        </w:rPr>
        <w:t>算法与</w:t>
      </w:r>
      <w:r w:rsidRPr="005A0C19">
        <w:rPr>
          <w:rFonts w:ascii="Times New Roman" w:eastAsia="宋体" w:hAnsi="Times New Roman" w:cs="Times New Roman"/>
          <w:bCs/>
        </w:rPr>
        <w:t>NN</w:t>
      </w:r>
      <w:r w:rsidRPr="005A0C19">
        <w:rPr>
          <w:rFonts w:ascii="Times New Roman" w:eastAsia="宋体" w:hAnsi="Times New Roman" w:cs="Times New Roman"/>
          <w:bCs/>
        </w:rPr>
        <w:t>算法都缺少需求预测，均以历史需求来规划配送路线，当车辆到达客户后，再以实际的客户需求进行配送，导致所用总成本较高。本文算法</w:t>
      </w:r>
      <w:r w:rsidRPr="005A0C19">
        <w:rPr>
          <w:rFonts w:ascii="Times New Roman" w:eastAsia="宋体" w:hAnsi="Times New Roman" w:cs="Times New Roman"/>
          <w:bCs/>
        </w:rPr>
        <w:t>GAAFD</w:t>
      </w:r>
      <w:r w:rsidRPr="005A0C19">
        <w:rPr>
          <w:rFonts w:ascii="Times New Roman" w:eastAsia="宋体" w:hAnsi="Times New Roman" w:cs="Times New Roman"/>
          <w:bCs/>
        </w:rPr>
        <w:t>添加了需求预测模型，针对需求的变化情况在局部搜索阶段提出了一个需求调节算子。在历史需求的基础上进行预测生成预测需求，并以一定概率对预测需求进行调节，产生完整的配送路线，车辆按此路线以客户的实际需求对客户进行配送，完成配送所用总成本较低。</w:t>
      </w:r>
    </w:p>
    <w:p w:rsidR="007530E5" w:rsidRDefault="007530E5" w:rsidP="007530E5">
      <w:pPr>
        <w:ind w:firstLineChars="200" w:firstLine="420"/>
        <w:rPr>
          <w:rFonts w:ascii="Times New Roman" w:eastAsia="宋体" w:hAnsi="Times New Roman" w:cs="Times New Roman"/>
          <w:bCs/>
        </w:rPr>
      </w:pPr>
      <w:r w:rsidRPr="005A0C19">
        <w:rPr>
          <w:rFonts w:ascii="Times New Roman" w:eastAsia="宋体" w:hAnsi="Times New Roman" w:cs="Times New Roman"/>
          <w:bCs/>
        </w:rPr>
        <w:t>如表</w:t>
      </w:r>
      <w:r w:rsidRPr="005A0C19">
        <w:rPr>
          <w:rFonts w:ascii="Times New Roman" w:eastAsia="宋体" w:hAnsi="Times New Roman" w:cs="Times New Roman"/>
          <w:bCs/>
        </w:rPr>
        <w:t>1</w:t>
      </w:r>
      <w:r w:rsidRPr="005A0C19">
        <w:rPr>
          <w:rFonts w:ascii="Times New Roman" w:eastAsia="宋体" w:hAnsi="Times New Roman" w:cs="Times New Roman"/>
          <w:bCs/>
        </w:rPr>
        <w:t>所示，本文算法</w:t>
      </w:r>
      <w:r w:rsidRPr="005A0C19">
        <w:rPr>
          <w:rFonts w:ascii="Times New Roman" w:eastAsia="宋体" w:hAnsi="Times New Roman" w:cs="Times New Roman"/>
          <w:bCs/>
        </w:rPr>
        <w:t>GAAFD</w:t>
      </w:r>
      <w:r w:rsidRPr="005A0C19">
        <w:rPr>
          <w:rFonts w:ascii="Times New Roman" w:eastAsia="宋体" w:hAnsi="Times New Roman" w:cs="Times New Roman"/>
          <w:bCs/>
        </w:rPr>
        <w:t>、最近邻算法</w:t>
      </w:r>
      <w:r w:rsidRPr="005A0C19">
        <w:rPr>
          <w:rFonts w:ascii="Times New Roman" w:eastAsia="宋体" w:hAnsi="Times New Roman" w:cs="Times New Roman"/>
          <w:bCs/>
        </w:rPr>
        <w:t>NN</w:t>
      </w:r>
      <w:r w:rsidRPr="005A0C19">
        <w:rPr>
          <w:rFonts w:ascii="Times New Roman" w:eastAsia="宋体" w:hAnsi="Times New Roman" w:cs="Times New Roman"/>
          <w:bCs/>
        </w:rPr>
        <w:t>和改进遗传算法</w:t>
      </w:r>
      <w:r w:rsidRPr="005A0C19">
        <w:rPr>
          <w:rFonts w:ascii="Times New Roman" w:eastAsia="宋体" w:hAnsi="Times New Roman" w:cs="Times New Roman"/>
          <w:bCs/>
        </w:rPr>
        <w:t>GA1</w:t>
      </w:r>
      <w:r w:rsidRPr="005A0C19">
        <w:rPr>
          <w:rFonts w:ascii="Times New Roman" w:eastAsia="宋体" w:hAnsi="Times New Roman" w:cs="Times New Roman"/>
          <w:bCs/>
        </w:rPr>
        <w:t>进行实验结果的比较，表中加粗数据是</w:t>
      </w:r>
      <w:r w:rsidR="00770008">
        <w:rPr>
          <w:rFonts w:ascii="Times New Roman" w:eastAsia="宋体" w:hAnsi="Times New Roman" w:cs="Times New Roman" w:hint="eastAsia"/>
          <w:bCs/>
        </w:rPr>
        <w:t>3</w:t>
      </w:r>
      <w:r w:rsidRPr="005A0C19">
        <w:rPr>
          <w:rFonts w:ascii="Times New Roman" w:eastAsia="宋体" w:hAnsi="Times New Roman" w:cs="Times New Roman"/>
          <w:bCs/>
        </w:rPr>
        <w:t>个对比项中的最小值。由于本文目标是成本最小化，所以数值越</w:t>
      </w:r>
      <w:proofErr w:type="gramStart"/>
      <w:r w:rsidRPr="005A0C19">
        <w:rPr>
          <w:rFonts w:ascii="Times New Roman" w:eastAsia="宋体" w:hAnsi="Times New Roman" w:cs="Times New Roman"/>
          <w:bCs/>
        </w:rPr>
        <w:t>小结果</w:t>
      </w:r>
      <w:proofErr w:type="gramEnd"/>
      <w:r w:rsidRPr="005A0C19">
        <w:rPr>
          <w:rFonts w:ascii="Times New Roman" w:eastAsia="宋体" w:hAnsi="Times New Roman" w:cs="Times New Roman"/>
          <w:bCs/>
        </w:rPr>
        <w:t>就越好，可以看出本文算法</w:t>
      </w:r>
      <w:r w:rsidRPr="005A0C19">
        <w:rPr>
          <w:rFonts w:ascii="Times New Roman" w:eastAsia="宋体" w:hAnsi="Times New Roman" w:cs="Times New Roman"/>
          <w:bCs/>
        </w:rPr>
        <w:t>10</w:t>
      </w:r>
      <w:r w:rsidRPr="005A0C19">
        <w:rPr>
          <w:rFonts w:ascii="Times New Roman" w:eastAsia="宋体" w:hAnsi="Times New Roman" w:cs="Times New Roman"/>
          <w:bCs/>
        </w:rPr>
        <w:t>个算例的总成本都是最小值；</w:t>
      </w:r>
      <w:r w:rsidRPr="005A0C19">
        <w:rPr>
          <w:rFonts w:ascii="Times New Roman" w:eastAsia="宋体" w:hAnsi="Times New Roman" w:cs="Times New Roman"/>
          <w:bCs/>
        </w:rPr>
        <w:t>90%</w:t>
      </w:r>
      <w:r w:rsidRPr="005A0C19">
        <w:rPr>
          <w:rFonts w:ascii="Times New Roman" w:eastAsia="宋体" w:hAnsi="Times New Roman" w:cs="Times New Roman"/>
          <w:bCs/>
        </w:rPr>
        <w:t>的运输成本为最小值；</w:t>
      </w:r>
      <w:r w:rsidRPr="005A0C19">
        <w:rPr>
          <w:rFonts w:ascii="Times New Roman" w:eastAsia="宋体" w:hAnsi="Times New Roman" w:cs="Times New Roman"/>
          <w:bCs/>
        </w:rPr>
        <w:t>70%</w:t>
      </w:r>
      <w:r w:rsidRPr="005A0C19">
        <w:rPr>
          <w:rFonts w:ascii="Times New Roman" w:eastAsia="宋体" w:hAnsi="Times New Roman" w:cs="Times New Roman"/>
          <w:bCs/>
        </w:rPr>
        <w:t>的车辆成本也是最小值。对于车辆成本来说，</w:t>
      </w:r>
      <w:r w:rsidR="00770008">
        <w:rPr>
          <w:rFonts w:ascii="Times New Roman" w:eastAsia="宋体" w:hAnsi="Times New Roman" w:cs="Times New Roman" w:hint="eastAsia"/>
          <w:bCs/>
        </w:rPr>
        <w:t>3</w:t>
      </w:r>
      <w:r w:rsidRPr="005A0C19">
        <w:rPr>
          <w:rFonts w:ascii="Times New Roman" w:eastAsia="宋体" w:hAnsi="Times New Roman" w:cs="Times New Roman"/>
          <w:bCs/>
        </w:rPr>
        <w:t>种算法所用车辆数相差不大，同时存在并列最小的情况，是因为车子有容量限制，服务完所有客户，对车辆数有一定的要求，车</w:t>
      </w:r>
      <w:r w:rsidRPr="005A0C19">
        <w:rPr>
          <w:rFonts w:ascii="Times New Roman" w:eastAsia="宋体" w:hAnsi="Times New Roman" w:cs="Times New Roman"/>
          <w:bCs/>
        </w:rPr>
        <w:lastRenderedPageBreak/>
        <w:t>辆数不会相差太多。</w:t>
      </w:r>
    </w:p>
    <w:p w:rsidR="007530E5" w:rsidRDefault="007530E5" w:rsidP="007530E5">
      <w:pPr>
        <w:rPr>
          <w:rFonts w:ascii="Times New Roman" w:eastAsia="楷体" w:hAnsi="Times New Roman" w:cs="Times New Roman"/>
          <w:bCs/>
          <w:szCs w:val="21"/>
        </w:rPr>
        <w:sectPr w:rsidR="007530E5" w:rsidSect="007530E5">
          <w:pgSz w:w="11906" w:h="16838"/>
          <w:pgMar w:top="1440" w:right="1134" w:bottom="1440" w:left="1134" w:header="851" w:footer="992" w:gutter="0"/>
          <w:cols w:num="2" w:space="425"/>
          <w:docGrid w:type="lines" w:linePitch="312"/>
        </w:sectPr>
      </w:pPr>
    </w:p>
    <w:p w:rsidR="007530E5" w:rsidRDefault="007530E5" w:rsidP="007530E5">
      <w:pPr>
        <w:jc w:val="center"/>
        <w:rPr>
          <w:rFonts w:ascii="Times New Roman" w:eastAsia="楷体" w:hAnsi="Times New Roman" w:cs="Times New Roman"/>
          <w:bCs/>
          <w:szCs w:val="21"/>
        </w:rPr>
      </w:pPr>
    </w:p>
    <w:p w:rsidR="007530E5" w:rsidRDefault="007530E5" w:rsidP="007530E5">
      <w:pPr>
        <w:jc w:val="center"/>
        <w:rPr>
          <w:rFonts w:ascii="Times New Roman" w:eastAsia="楷体" w:hAnsi="Times New Roman" w:cs="Times New Roman"/>
          <w:bCs/>
          <w:szCs w:val="21"/>
        </w:rPr>
      </w:pPr>
      <w:r>
        <w:rPr>
          <w:rFonts w:ascii="Times New Roman" w:eastAsia="楷体" w:hAnsi="Times New Roman" w:cs="Times New Roman" w:hint="eastAsia"/>
          <w:bCs/>
          <w:szCs w:val="21"/>
        </w:rPr>
        <w:t>表</w:t>
      </w:r>
      <w:r>
        <w:rPr>
          <w:rFonts w:ascii="Times New Roman" w:eastAsia="楷体" w:hAnsi="Times New Roman" w:cs="Times New Roman"/>
          <w:bCs/>
          <w:szCs w:val="21"/>
        </w:rPr>
        <w:t xml:space="preserve">1 </w:t>
      </w:r>
      <w:r w:rsidR="00770008">
        <w:rPr>
          <w:rFonts w:ascii="Times New Roman" w:eastAsia="楷体" w:hAnsi="Times New Roman" w:cs="Times New Roman" w:hint="eastAsia"/>
          <w:bCs/>
          <w:szCs w:val="21"/>
        </w:rPr>
        <w:t xml:space="preserve"> 3</w:t>
      </w:r>
      <w:r>
        <w:rPr>
          <w:rFonts w:ascii="Times New Roman" w:eastAsia="楷体" w:hAnsi="Times New Roman" w:cs="Times New Roman" w:hint="eastAsia"/>
          <w:bCs/>
          <w:szCs w:val="21"/>
        </w:rPr>
        <w:t>种算法下多测试算例重复</w:t>
      </w:r>
      <w:r>
        <w:rPr>
          <w:rFonts w:ascii="Times New Roman" w:eastAsia="楷体" w:hAnsi="Times New Roman" w:cs="Times New Roman"/>
          <w:bCs/>
          <w:szCs w:val="21"/>
        </w:rPr>
        <w:t>30</w:t>
      </w:r>
      <w:r>
        <w:rPr>
          <w:rFonts w:ascii="Times New Roman" w:eastAsia="楷体" w:hAnsi="Times New Roman" w:cs="Times New Roman" w:hint="eastAsia"/>
          <w:bCs/>
          <w:szCs w:val="21"/>
        </w:rPr>
        <w:t>次的实验结果</w:t>
      </w:r>
    </w:p>
    <w:p w:rsidR="007530E5" w:rsidRDefault="007530E5">
      <w:pPr>
        <w:jc w:val="center"/>
        <w:rPr>
          <w:rFonts w:ascii="Times New Roman" w:eastAsia="宋体" w:hAnsi="Times New Roman" w:cs="Times New Roman"/>
          <w:bCs/>
          <w:sz w:val="18"/>
          <w:szCs w:val="18"/>
        </w:rPr>
        <w:sectPr w:rsidR="007530E5" w:rsidSect="007530E5">
          <w:type w:val="continuous"/>
          <w:pgSz w:w="11906" w:h="16838"/>
          <w:pgMar w:top="1440" w:right="1134" w:bottom="1440" w:left="1134" w:header="851" w:footer="992" w:gutter="0"/>
          <w:cols w:space="425"/>
          <w:docGrid w:type="lines" w:linePitch="312"/>
        </w:sectPr>
      </w:pPr>
    </w:p>
    <w:tbl>
      <w:tblPr>
        <w:tblStyle w:val="a9"/>
        <w:tblW w:w="4984"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6"/>
        <w:gridCol w:w="958"/>
        <w:gridCol w:w="958"/>
        <w:gridCol w:w="960"/>
        <w:gridCol w:w="961"/>
        <w:gridCol w:w="961"/>
        <w:gridCol w:w="961"/>
        <w:gridCol w:w="961"/>
        <w:gridCol w:w="961"/>
        <w:gridCol w:w="955"/>
      </w:tblGrid>
      <w:tr w:rsidR="005A0C19" w:rsidRPr="005A0C19" w:rsidTr="007530E5">
        <w:trPr>
          <w:trHeight w:val="372"/>
        </w:trPr>
        <w:tc>
          <w:tcPr>
            <w:tcW w:w="604" w:type="pct"/>
            <w:vMerge w:val="restart"/>
            <w:tcBorders>
              <w:top w:val="single" w:sz="12" w:space="0" w:color="auto"/>
            </w:tcBorders>
          </w:tcPr>
          <w:p w:rsidR="00734BA0"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lastRenderedPageBreak/>
              <w:t>算例</w:t>
            </w:r>
          </w:p>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名称</w:t>
            </w:r>
          </w:p>
        </w:tc>
        <w:tc>
          <w:tcPr>
            <w:tcW w:w="1464" w:type="pct"/>
            <w:gridSpan w:val="3"/>
            <w:tcBorders>
              <w:top w:val="single" w:sz="12" w:space="0" w:color="auto"/>
              <w:bottom w:val="nil"/>
            </w:tcBorders>
          </w:tcPr>
          <w:p w:rsidR="004F0F91" w:rsidRPr="005A0C19" w:rsidRDefault="00F147AB">
            <w:pPr>
              <w:jc w:val="center"/>
              <w:rPr>
                <w:rFonts w:ascii="Times New Roman" w:eastAsia="宋体" w:hAnsi="Times New Roman" w:cs="Times New Roman"/>
                <w:b/>
                <w:sz w:val="18"/>
                <w:szCs w:val="18"/>
              </w:rPr>
            </w:pPr>
            <w:r w:rsidRPr="005A0C19">
              <w:rPr>
                <w:rFonts w:ascii="Times New Roman" w:eastAsia="宋体" w:hAnsi="Times New Roman" w:cs="Times New Roman"/>
                <w:bCs/>
                <w:sz w:val="18"/>
                <w:szCs w:val="18"/>
              </w:rPr>
              <w:t>NN</w:t>
            </w:r>
          </w:p>
        </w:tc>
        <w:tc>
          <w:tcPr>
            <w:tcW w:w="1466" w:type="pct"/>
            <w:gridSpan w:val="3"/>
            <w:tcBorders>
              <w:top w:val="single" w:sz="12" w:space="0" w:color="auto"/>
              <w:bottom w:val="nil"/>
            </w:tcBorders>
          </w:tcPr>
          <w:p w:rsidR="004F0F91" w:rsidRPr="005A0C19" w:rsidRDefault="00F147AB">
            <w:pPr>
              <w:jc w:val="center"/>
              <w:rPr>
                <w:rFonts w:ascii="Times New Roman" w:eastAsia="宋体" w:hAnsi="Times New Roman" w:cs="Times New Roman"/>
                <w:b/>
                <w:sz w:val="18"/>
                <w:szCs w:val="18"/>
              </w:rPr>
            </w:pPr>
            <w:r w:rsidRPr="005A0C19">
              <w:rPr>
                <w:rFonts w:ascii="Times New Roman" w:eastAsia="宋体" w:hAnsi="Times New Roman" w:cs="Times New Roman"/>
                <w:bCs/>
                <w:sz w:val="18"/>
                <w:szCs w:val="18"/>
              </w:rPr>
              <w:t>GA1</w:t>
            </w:r>
          </w:p>
        </w:tc>
        <w:tc>
          <w:tcPr>
            <w:tcW w:w="1466" w:type="pct"/>
            <w:gridSpan w:val="3"/>
            <w:tcBorders>
              <w:top w:val="single" w:sz="12" w:space="0" w:color="auto"/>
              <w:bottom w:val="nil"/>
            </w:tcBorders>
          </w:tcPr>
          <w:p w:rsidR="004F0F91" w:rsidRPr="005A0C19" w:rsidRDefault="00F147AB">
            <w:pPr>
              <w:jc w:val="center"/>
              <w:rPr>
                <w:rFonts w:ascii="Times New Roman" w:eastAsia="宋体" w:hAnsi="Times New Roman" w:cs="Times New Roman"/>
                <w:b/>
                <w:sz w:val="18"/>
                <w:szCs w:val="18"/>
              </w:rPr>
            </w:pPr>
            <w:r w:rsidRPr="005A0C19">
              <w:rPr>
                <w:rFonts w:ascii="Times New Roman" w:eastAsia="宋体" w:hAnsi="Times New Roman" w:cs="Times New Roman"/>
                <w:bCs/>
                <w:sz w:val="18"/>
                <w:szCs w:val="18"/>
              </w:rPr>
              <w:t>GAAFD</w:t>
            </w:r>
          </w:p>
        </w:tc>
      </w:tr>
      <w:tr w:rsidR="005A0C19" w:rsidRPr="005A0C19" w:rsidTr="007530E5">
        <w:trPr>
          <w:trHeight w:val="352"/>
        </w:trPr>
        <w:tc>
          <w:tcPr>
            <w:tcW w:w="604" w:type="pct"/>
            <w:vMerge/>
            <w:tcBorders>
              <w:bottom w:val="single" w:sz="8" w:space="0" w:color="auto"/>
            </w:tcBorders>
          </w:tcPr>
          <w:p w:rsidR="004F0F91" w:rsidRPr="005A0C19" w:rsidRDefault="004F0F91">
            <w:pPr>
              <w:jc w:val="center"/>
              <w:rPr>
                <w:rFonts w:ascii="Times New Roman" w:eastAsia="宋体" w:hAnsi="Times New Roman" w:cs="Times New Roman"/>
                <w:bCs/>
                <w:sz w:val="18"/>
                <w:szCs w:val="18"/>
              </w:rPr>
            </w:pPr>
          </w:p>
        </w:tc>
        <w:tc>
          <w:tcPr>
            <w:tcW w:w="488" w:type="pct"/>
            <w:tcBorders>
              <w:top w:val="nil"/>
              <w:bottom w:val="single" w:sz="8" w:space="0" w:color="auto"/>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总成本</w:t>
            </w:r>
          </w:p>
        </w:tc>
        <w:tc>
          <w:tcPr>
            <w:tcW w:w="488" w:type="pct"/>
            <w:tcBorders>
              <w:top w:val="nil"/>
              <w:bottom w:val="single" w:sz="8" w:space="0" w:color="auto"/>
            </w:tcBorders>
          </w:tcPr>
          <w:p w:rsidR="004F0F91" w:rsidRPr="005A0C19" w:rsidRDefault="00F147AB">
            <w:pP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运输成本</w:t>
            </w:r>
          </w:p>
        </w:tc>
        <w:tc>
          <w:tcPr>
            <w:tcW w:w="489" w:type="pct"/>
            <w:tcBorders>
              <w:top w:val="nil"/>
              <w:bottom w:val="single" w:sz="8" w:space="0" w:color="auto"/>
            </w:tcBorders>
          </w:tcPr>
          <w:p w:rsidR="004F0F91" w:rsidRPr="005A0C19" w:rsidRDefault="00F147AB">
            <w:pP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车辆成本</w:t>
            </w:r>
          </w:p>
        </w:tc>
        <w:tc>
          <w:tcPr>
            <w:tcW w:w="489" w:type="pct"/>
            <w:tcBorders>
              <w:top w:val="nil"/>
              <w:bottom w:val="single" w:sz="8" w:space="0" w:color="auto"/>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总成本</w:t>
            </w:r>
          </w:p>
        </w:tc>
        <w:tc>
          <w:tcPr>
            <w:tcW w:w="489" w:type="pct"/>
            <w:tcBorders>
              <w:top w:val="nil"/>
              <w:bottom w:val="single" w:sz="8" w:space="0" w:color="auto"/>
            </w:tcBorders>
          </w:tcPr>
          <w:p w:rsidR="004F0F91" w:rsidRPr="005A0C19" w:rsidRDefault="00F147AB">
            <w:pP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运输成本</w:t>
            </w:r>
          </w:p>
        </w:tc>
        <w:tc>
          <w:tcPr>
            <w:tcW w:w="489" w:type="pct"/>
            <w:tcBorders>
              <w:top w:val="nil"/>
              <w:bottom w:val="single" w:sz="8" w:space="0" w:color="auto"/>
            </w:tcBorders>
          </w:tcPr>
          <w:p w:rsidR="004F0F91" w:rsidRPr="005A0C19" w:rsidRDefault="00F147AB">
            <w:pP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车辆成本</w:t>
            </w:r>
          </w:p>
        </w:tc>
        <w:tc>
          <w:tcPr>
            <w:tcW w:w="489" w:type="pct"/>
            <w:tcBorders>
              <w:top w:val="nil"/>
              <w:bottom w:val="single" w:sz="8" w:space="0" w:color="auto"/>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总成本</w:t>
            </w:r>
          </w:p>
        </w:tc>
        <w:tc>
          <w:tcPr>
            <w:tcW w:w="489" w:type="pct"/>
            <w:tcBorders>
              <w:top w:val="nil"/>
              <w:bottom w:val="single" w:sz="8" w:space="0" w:color="auto"/>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运输成本</w:t>
            </w:r>
          </w:p>
        </w:tc>
        <w:tc>
          <w:tcPr>
            <w:tcW w:w="489" w:type="pct"/>
            <w:tcBorders>
              <w:top w:val="nil"/>
              <w:bottom w:val="single" w:sz="8" w:space="0" w:color="auto"/>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车辆成本</w:t>
            </w:r>
          </w:p>
        </w:tc>
      </w:tr>
      <w:tr w:rsidR="005A0C19" w:rsidRPr="005A0C19" w:rsidTr="007530E5">
        <w:trPr>
          <w:trHeight w:val="90"/>
        </w:trPr>
        <w:tc>
          <w:tcPr>
            <w:tcW w:w="604" w:type="pct"/>
            <w:tcBorders>
              <w:top w:val="single" w:sz="8" w:space="0" w:color="auto"/>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A1-n32-k5</w:t>
            </w:r>
          </w:p>
        </w:tc>
        <w:tc>
          <w:tcPr>
            <w:tcW w:w="488" w:type="pct"/>
            <w:tcBorders>
              <w:top w:val="single" w:sz="8" w:space="0" w:color="auto"/>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1878.87</w:t>
            </w:r>
          </w:p>
        </w:tc>
        <w:tc>
          <w:tcPr>
            <w:tcW w:w="488" w:type="pct"/>
            <w:tcBorders>
              <w:top w:val="single" w:sz="8" w:space="0" w:color="auto"/>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1378.87</w:t>
            </w:r>
          </w:p>
        </w:tc>
        <w:tc>
          <w:tcPr>
            <w:tcW w:w="489" w:type="pct"/>
            <w:tcBorders>
              <w:top w:val="single" w:sz="8" w:space="0" w:color="auto"/>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500.00</w:t>
            </w:r>
          </w:p>
        </w:tc>
        <w:tc>
          <w:tcPr>
            <w:tcW w:w="489" w:type="pct"/>
            <w:tcBorders>
              <w:top w:val="single" w:sz="8" w:space="0" w:color="auto"/>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1812.74</w:t>
            </w:r>
          </w:p>
        </w:tc>
        <w:tc>
          <w:tcPr>
            <w:tcW w:w="489" w:type="pct"/>
            <w:tcBorders>
              <w:top w:val="single" w:sz="8" w:space="0" w:color="auto"/>
            </w:tcBorders>
          </w:tcPr>
          <w:p w:rsidR="004F0F91" w:rsidRPr="005A0C19" w:rsidRDefault="00F147AB">
            <w:pP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1239.41</w:t>
            </w:r>
          </w:p>
        </w:tc>
        <w:tc>
          <w:tcPr>
            <w:tcW w:w="489" w:type="pct"/>
            <w:tcBorders>
              <w:top w:val="single" w:sz="8" w:space="0" w:color="auto"/>
            </w:tcBorders>
          </w:tcPr>
          <w:p w:rsidR="004F0F91" w:rsidRPr="005A0C19" w:rsidRDefault="00F147AB">
            <w:pP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573.33</w:t>
            </w:r>
          </w:p>
        </w:tc>
        <w:tc>
          <w:tcPr>
            <w:tcW w:w="489" w:type="pct"/>
            <w:tcBorders>
              <w:top w:val="single" w:sz="8" w:space="0" w:color="auto"/>
            </w:tcBorders>
          </w:tcPr>
          <w:p w:rsidR="004F0F91" w:rsidRPr="00CA0C6B" w:rsidRDefault="00F147AB">
            <w:pPr>
              <w:jc w:val="center"/>
              <w:rPr>
                <w:rFonts w:ascii="Times New Roman" w:eastAsia="宋体" w:hAnsi="Times New Roman" w:cs="Times New Roman"/>
                <w:b/>
                <w:bCs/>
                <w:sz w:val="18"/>
                <w:szCs w:val="18"/>
              </w:rPr>
            </w:pPr>
            <w:r w:rsidRPr="00CA0C6B">
              <w:rPr>
                <w:rFonts w:ascii="Times New Roman" w:eastAsia="宋体" w:hAnsi="Times New Roman" w:cs="Times New Roman"/>
                <w:b/>
                <w:bCs/>
                <w:sz w:val="18"/>
                <w:szCs w:val="18"/>
              </w:rPr>
              <w:t>1731.28</w:t>
            </w:r>
          </w:p>
        </w:tc>
        <w:tc>
          <w:tcPr>
            <w:tcW w:w="489" w:type="pct"/>
            <w:tcBorders>
              <w:top w:val="single" w:sz="8" w:space="0" w:color="auto"/>
            </w:tcBorders>
          </w:tcPr>
          <w:p w:rsidR="004F0F91" w:rsidRPr="00CA0C6B" w:rsidRDefault="00F147AB">
            <w:pPr>
              <w:jc w:val="center"/>
              <w:rPr>
                <w:rFonts w:ascii="Times New Roman" w:eastAsia="宋体" w:hAnsi="Times New Roman" w:cs="Times New Roman"/>
                <w:b/>
                <w:bCs/>
                <w:sz w:val="18"/>
                <w:szCs w:val="18"/>
              </w:rPr>
            </w:pPr>
            <w:r w:rsidRPr="00CA0C6B">
              <w:rPr>
                <w:rFonts w:ascii="Times New Roman" w:eastAsia="宋体" w:hAnsi="Times New Roman" w:cs="Times New Roman"/>
                <w:b/>
                <w:bCs/>
                <w:sz w:val="18"/>
                <w:szCs w:val="18"/>
              </w:rPr>
              <w:t>1174.61</w:t>
            </w:r>
          </w:p>
        </w:tc>
        <w:tc>
          <w:tcPr>
            <w:tcW w:w="489" w:type="pct"/>
            <w:tcBorders>
              <w:top w:val="single" w:sz="8" w:space="0" w:color="auto"/>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556.67</w:t>
            </w:r>
          </w:p>
        </w:tc>
      </w:tr>
      <w:tr w:rsidR="005A0C19" w:rsidRPr="005A0C19" w:rsidTr="007530E5">
        <w:trPr>
          <w:trHeight w:val="313"/>
        </w:trPr>
        <w:tc>
          <w:tcPr>
            <w:tcW w:w="604" w:type="pct"/>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A2-n36-k5</w:t>
            </w:r>
          </w:p>
        </w:tc>
        <w:tc>
          <w:tcPr>
            <w:tcW w:w="488" w:type="pct"/>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2582.86</w:t>
            </w:r>
          </w:p>
        </w:tc>
        <w:tc>
          <w:tcPr>
            <w:tcW w:w="488" w:type="pct"/>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1982.86</w:t>
            </w:r>
          </w:p>
        </w:tc>
        <w:tc>
          <w:tcPr>
            <w:tcW w:w="489" w:type="pct"/>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600.00</w:t>
            </w:r>
          </w:p>
        </w:tc>
        <w:tc>
          <w:tcPr>
            <w:tcW w:w="489" w:type="pct"/>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1884.23</w:t>
            </w:r>
          </w:p>
        </w:tc>
        <w:tc>
          <w:tcPr>
            <w:tcW w:w="489" w:type="pct"/>
          </w:tcPr>
          <w:p w:rsidR="004F0F91" w:rsidRPr="005A0C19" w:rsidRDefault="00F147AB">
            <w:pP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1284.23</w:t>
            </w:r>
          </w:p>
        </w:tc>
        <w:tc>
          <w:tcPr>
            <w:tcW w:w="489" w:type="pct"/>
          </w:tcPr>
          <w:p w:rsidR="004F0F91" w:rsidRPr="005A0C19" w:rsidRDefault="00F147AB">
            <w:pP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600.00</w:t>
            </w:r>
          </w:p>
        </w:tc>
        <w:tc>
          <w:tcPr>
            <w:tcW w:w="489" w:type="pct"/>
          </w:tcPr>
          <w:p w:rsidR="004F0F91" w:rsidRPr="00CA0C6B" w:rsidRDefault="00F147AB">
            <w:pPr>
              <w:jc w:val="center"/>
              <w:rPr>
                <w:rFonts w:ascii="Times New Roman" w:eastAsia="宋体" w:hAnsi="Times New Roman" w:cs="Times New Roman"/>
                <w:b/>
                <w:bCs/>
                <w:sz w:val="18"/>
                <w:szCs w:val="18"/>
              </w:rPr>
            </w:pPr>
            <w:r w:rsidRPr="00CA0C6B">
              <w:rPr>
                <w:rFonts w:ascii="Times New Roman" w:eastAsia="宋体" w:hAnsi="Times New Roman" w:cs="Times New Roman"/>
                <w:b/>
                <w:bCs/>
                <w:sz w:val="18"/>
                <w:szCs w:val="18"/>
              </w:rPr>
              <w:t>1823.83</w:t>
            </w:r>
          </w:p>
        </w:tc>
        <w:tc>
          <w:tcPr>
            <w:tcW w:w="489" w:type="pct"/>
          </w:tcPr>
          <w:p w:rsidR="004F0F91" w:rsidRPr="00CA0C6B" w:rsidRDefault="00F147AB">
            <w:pPr>
              <w:jc w:val="center"/>
              <w:rPr>
                <w:rFonts w:ascii="Times New Roman" w:eastAsia="宋体" w:hAnsi="Times New Roman" w:cs="Times New Roman"/>
                <w:b/>
                <w:bCs/>
                <w:sz w:val="18"/>
                <w:szCs w:val="18"/>
              </w:rPr>
            </w:pPr>
            <w:r w:rsidRPr="00CA0C6B">
              <w:rPr>
                <w:rFonts w:ascii="Times New Roman" w:eastAsia="宋体" w:hAnsi="Times New Roman" w:cs="Times New Roman"/>
                <w:b/>
                <w:bCs/>
                <w:sz w:val="18"/>
                <w:szCs w:val="18"/>
              </w:rPr>
              <w:t>1223.83</w:t>
            </w:r>
          </w:p>
        </w:tc>
        <w:tc>
          <w:tcPr>
            <w:tcW w:w="489" w:type="pct"/>
          </w:tcPr>
          <w:p w:rsidR="004F0F91" w:rsidRPr="005A0C19" w:rsidRDefault="00F147AB">
            <w:pPr>
              <w:jc w:val="center"/>
              <w:rPr>
                <w:rFonts w:ascii="Times New Roman" w:eastAsia="宋体" w:hAnsi="Times New Roman" w:cs="Times New Roman"/>
                <w:bCs/>
                <w:sz w:val="18"/>
                <w:szCs w:val="18"/>
              </w:rPr>
            </w:pPr>
            <w:r w:rsidRPr="00CA0C6B">
              <w:rPr>
                <w:rFonts w:ascii="Times New Roman" w:eastAsia="宋体" w:hAnsi="Times New Roman" w:cs="Times New Roman"/>
                <w:b/>
                <w:bCs/>
                <w:sz w:val="18"/>
                <w:szCs w:val="18"/>
              </w:rPr>
              <w:t>600.00</w:t>
            </w:r>
          </w:p>
        </w:tc>
      </w:tr>
      <w:tr w:rsidR="005A0C19" w:rsidRPr="005A0C19" w:rsidTr="007530E5">
        <w:trPr>
          <w:trHeight w:val="313"/>
        </w:trPr>
        <w:tc>
          <w:tcPr>
            <w:tcW w:w="604" w:type="pct"/>
            <w:tcBorders>
              <w:bottom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A3-n39-k5</w:t>
            </w:r>
          </w:p>
        </w:tc>
        <w:tc>
          <w:tcPr>
            <w:tcW w:w="488" w:type="pct"/>
            <w:tcBorders>
              <w:bottom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2309.23</w:t>
            </w:r>
          </w:p>
        </w:tc>
        <w:tc>
          <w:tcPr>
            <w:tcW w:w="488" w:type="pct"/>
            <w:tcBorders>
              <w:bottom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1709.23</w:t>
            </w:r>
          </w:p>
        </w:tc>
        <w:tc>
          <w:tcPr>
            <w:tcW w:w="489" w:type="pct"/>
            <w:tcBorders>
              <w:bottom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600.00</w:t>
            </w:r>
          </w:p>
        </w:tc>
        <w:tc>
          <w:tcPr>
            <w:tcW w:w="489" w:type="pct"/>
            <w:tcBorders>
              <w:bottom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1996.27</w:t>
            </w:r>
          </w:p>
        </w:tc>
        <w:tc>
          <w:tcPr>
            <w:tcW w:w="489" w:type="pct"/>
            <w:tcBorders>
              <w:bottom w:val="nil"/>
            </w:tcBorders>
          </w:tcPr>
          <w:p w:rsidR="004F0F91" w:rsidRPr="005A0C19" w:rsidRDefault="00F147AB">
            <w:pP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1382.94</w:t>
            </w:r>
          </w:p>
        </w:tc>
        <w:tc>
          <w:tcPr>
            <w:tcW w:w="489" w:type="pct"/>
            <w:tcBorders>
              <w:bottom w:val="nil"/>
            </w:tcBorders>
          </w:tcPr>
          <w:p w:rsidR="004F0F91" w:rsidRPr="005A0C19" w:rsidRDefault="00F147AB">
            <w:pP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613.33</w:t>
            </w:r>
          </w:p>
        </w:tc>
        <w:tc>
          <w:tcPr>
            <w:tcW w:w="489" w:type="pct"/>
            <w:tcBorders>
              <w:bottom w:val="nil"/>
            </w:tcBorders>
          </w:tcPr>
          <w:p w:rsidR="004F0F91" w:rsidRPr="00CA0C6B" w:rsidRDefault="00F147AB">
            <w:pPr>
              <w:jc w:val="center"/>
              <w:rPr>
                <w:rFonts w:ascii="Times New Roman" w:eastAsia="宋体" w:hAnsi="Times New Roman" w:cs="Times New Roman"/>
                <w:b/>
                <w:bCs/>
                <w:sz w:val="18"/>
                <w:szCs w:val="18"/>
              </w:rPr>
            </w:pPr>
            <w:r w:rsidRPr="00CA0C6B">
              <w:rPr>
                <w:rFonts w:ascii="Times New Roman" w:eastAsia="宋体" w:hAnsi="Times New Roman" w:cs="Times New Roman"/>
                <w:b/>
                <w:bCs/>
                <w:sz w:val="18"/>
                <w:szCs w:val="18"/>
              </w:rPr>
              <w:t>1867.35</w:t>
            </w:r>
          </w:p>
        </w:tc>
        <w:tc>
          <w:tcPr>
            <w:tcW w:w="489" w:type="pct"/>
            <w:tcBorders>
              <w:bottom w:val="nil"/>
            </w:tcBorders>
          </w:tcPr>
          <w:p w:rsidR="004F0F91" w:rsidRPr="00CA0C6B" w:rsidRDefault="00F147AB">
            <w:pPr>
              <w:jc w:val="center"/>
              <w:rPr>
                <w:rFonts w:ascii="Times New Roman" w:eastAsia="宋体" w:hAnsi="Times New Roman" w:cs="Times New Roman"/>
                <w:b/>
                <w:bCs/>
                <w:sz w:val="18"/>
                <w:szCs w:val="18"/>
              </w:rPr>
            </w:pPr>
            <w:r w:rsidRPr="00CA0C6B">
              <w:rPr>
                <w:rFonts w:ascii="Times New Roman" w:eastAsia="宋体" w:hAnsi="Times New Roman" w:cs="Times New Roman"/>
                <w:b/>
                <w:bCs/>
                <w:sz w:val="18"/>
                <w:szCs w:val="18"/>
              </w:rPr>
              <w:t>1267.35</w:t>
            </w:r>
          </w:p>
        </w:tc>
        <w:tc>
          <w:tcPr>
            <w:tcW w:w="489" w:type="pct"/>
            <w:tcBorders>
              <w:bottom w:val="nil"/>
            </w:tcBorders>
          </w:tcPr>
          <w:p w:rsidR="004F0F91" w:rsidRPr="00CA0C6B" w:rsidRDefault="00F147AB">
            <w:pPr>
              <w:jc w:val="center"/>
              <w:rPr>
                <w:rFonts w:ascii="Times New Roman" w:eastAsia="宋体" w:hAnsi="Times New Roman" w:cs="Times New Roman"/>
                <w:b/>
                <w:bCs/>
                <w:sz w:val="18"/>
                <w:szCs w:val="18"/>
              </w:rPr>
            </w:pPr>
            <w:r w:rsidRPr="00CA0C6B">
              <w:rPr>
                <w:rFonts w:ascii="Times New Roman" w:eastAsia="宋体" w:hAnsi="Times New Roman" w:cs="Times New Roman"/>
                <w:b/>
                <w:bCs/>
                <w:sz w:val="18"/>
                <w:szCs w:val="18"/>
              </w:rPr>
              <w:t>600.00</w:t>
            </w:r>
          </w:p>
        </w:tc>
      </w:tr>
      <w:tr w:rsidR="005A0C19" w:rsidRPr="005A0C19" w:rsidTr="007530E5">
        <w:trPr>
          <w:trHeight w:val="313"/>
        </w:trPr>
        <w:tc>
          <w:tcPr>
            <w:tcW w:w="604" w:type="pct"/>
            <w:tcBorders>
              <w:top w:val="nil"/>
              <w:bottom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A4-n45-k6</w:t>
            </w:r>
          </w:p>
        </w:tc>
        <w:tc>
          <w:tcPr>
            <w:tcW w:w="488" w:type="pct"/>
            <w:tcBorders>
              <w:top w:val="nil"/>
              <w:bottom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3161.91</w:t>
            </w:r>
          </w:p>
        </w:tc>
        <w:tc>
          <w:tcPr>
            <w:tcW w:w="488" w:type="pct"/>
            <w:tcBorders>
              <w:top w:val="nil"/>
              <w:bottom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2361.91</w:t>
            </w:r>
          </w:p>
        </w:tc>
        <w:tc>
          <w:tcPr>
            <w:tcW w:w="489" w:type="pct"/>
            <w:tcBorders>
              <w:top w:val="nil"/>
              <w:bottom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800.00</w:t>
            </w:r>
          </w:p>
        </w:tc>
        <w:tc>
          <w:tcPr>
            <w:tcW w:w="489" w:type="pct"/>
            <w:tcBorders>
              <w:top w:val="nil"/>
              <w:bottom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2415.11</w:t>
            </w:r>
          </w:p>
        </w:tc>
        <w:tc>
          <w:tcPr>
            <w:tcW w:w="489" w:type="pct"/>
            <w:tcBorders>
              <w:top w:val="nil"/>
              <w:bottom w:val="nil"/>
            </w:tcBorders>
          </w:tcPr>
          <w:p w:rsidR="004F0F91" w:rsidRPr="005A0C19" w:rsidRDefault="00F147AB">
            <w:pP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1628.44</w:t>
            </w:r>
          </w:p>
        </w:tc>
        <w:tc>
          <w:tcPr>
            <w:tcW w:w="489" w:type="pct"/>
            <w:tcBorders>
              <w:top w:val="nil"/>
              <w:bottom w:val="nil"/>
            </w:tcBorders>
          </w:tcPr>
          <w:p w:rsidR="004F0F91" w:rsidRPr="005A0C19" w:rsidRDefault="00F147AB">
            <w:pP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786.67</w:t>
            </w:r>
          </w:p>
        </w:tc>
        <w:tc>
          <w:tcPr>
            <w:tcW w:w="489" w:type="pct"/>
            <w:tcBorders>
              <w:top w:val="nil"/>
              <w:bottom w:val="nil"/>
            </w:tcBorders>
          </w:tcPr>
          <w:p w:rsidR="004F0F91" w:rsidRPr="00CA0C6B" w:rsidRDefault="00F147AB">
            <w:pPr>
              <w:jc w:val="center"/>
              <w:rPr>
                <w:rFonts w:ascii="Times New Roman" w:eastAsia="宋体" w:hAnsi="Times New Roman" w:cs="Times New Roman"/>
                <w:b/>
                <w:bCs/>
                <w:sz w:val="18"/>
                <w:szCs w:val="18"/>
              </w:rPr>
            </w:pPr>
            <w:r w:rsidRPr="00CA0C6B">
              <w:rPr>
                <w:rFonts w:ascii="Times New Roman" w:eastAsia="宋体" w:hAnsi="Times New Roman" w:cs="Times New Roman"/>
                <w:b/>
                <w:bCs/>
                <w:sz w:val="18"/>
                <w:szCs w:val="18"/>
              </w:rPr>
              <w:t>2397.33</w:t>
            </w:r>
          </w:p>
        </w:tc>
        <w:tc>
          <w:tcPr>
            <w:tcW w:w="489" w:type="pct"/>
            <w:tcBorders>
              <w:top w:val="nil"/>
              <w:bottom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1640.66</w:t>
            </w:r>
          </w:p>
        </w:tc>
        <w:tc>
          <w:tcPr>
            <w:tcW w:w="489" w:type="pct"/>
            <w:tcBorders>
              <w:top w:val="nil"/>
              <w:bottom w:val="nil"/>
            </w:tcBorders>
          </w:tcPr>
          <w:p w:rsidR="004F0F91" w:rsidRPr="00CA0C6B" w:rsidRDefault="00F147AB">
            <w:pPr>
              <w:jc w:val="center"/>
              <w:rPr>
                <w:rFonts w:ascii="Times New Roman" w:eastAsia="宋体" w:hAnsi="Times New Roman" w:cs="Times New Roman"/>
                <w:b/>
                <w:bCs/>
                <w:sz w:val="18"/>
                <w:szCs w:val="18"/>
              </w:rPr>
            </w:pPr>
            <w:r w:rsidRPr="00CA0C6B">
              <w:rPr>
                <w:rFonts w:ascii="Times New Roman" w:eastAsia="宋体" w:hAnsi="Times New Roman" w:cs="Times New Roman"/>
                <w:b/>
                <w:bCs/>
                <w:sz w:val="18"/>
                <w:szCs w:val="18"/>
              </w:rPr>
              <w:t>756.67</w:t>
            </w:r>
          </w:p>
        </w:tc>
      </w:tr>
      <w:tr w:rsidR="005A0C19" w:rsidRPr="005A0C19" w:rsidTr="007530E5">
        <w:trPr>
          <w:trHeight w:val="313"/>
        </w:trPr>
        <w:tc>
          <w:tcPr>
            <w:tcW w:w="604" w:type="pct"/>
            <w:tcBorders>
              <w:top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A5-n48-k7</w:t>
            </w:r>
          </w:p>
        </w:tc>
        <w:tc>
          <w:tcPr>
            <w:tcW w:w="488" w:type="pct"/>
            <w:tcBorders>
              <w:top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3358.22</w:t>
            </w:r>
          </w:p>
        </w:tc>
        <w:tc>
          <w:tcPr>
            <w:tcW w:w="488" w:type="pct"/>
            <w:tcBorders>
              <w:top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2458.22</w:t>
            </w:r>
          </w:p>
        </w:tc>
        <w:tc>
          <w:tcPr>
            <w:tcW w:w="489" w:type="pct"/>
            <w:tcBorders>
              <w:top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900.00</w:t>
            </w:r>
          </w:p>
        </w:tc>
        <w:tc>
          <w:tcPr>
            <w:tcW w:w="489" w:type="pct"/>
            <w:tcBorders>
              <w:top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2705.61</w:t>
            </w:r>
          </w:p>
        </w:tc>
        <w:tc>
          <w:tcPr>
            <w:tcW w:w="489" w:type="pct"/>
            <w:tcBorders>
              <w:top w:val="nil"/>
            </w:tcBorders>
          </w:tcPr>
          <w:p w:rsidR="004F0F91" w:rsidRPr="005A0C19" w:rsidRDefault="00F147AB">
            <w:pP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1895.61</w:t>
            </w:r>
          </w:p>
        </w:tc>
        <w:tc>
          <w:tcPr>
            <w:tcW w:w="489" w:type="pct"/>
            <w:tcBorders>
              <w:top w:val="nil"/>
            </w:tcBorders>
          </w:tcPr>
          <w:p w:rsidR="004F0F91" w:rsidRPr="005A0C19" w:rsidRDefault="00F147AB">
            <w:pP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810.00</w:t>
            </w:r>
          </w:p>
        </w:tc>
        <w:tc>
          <w:tcPr>
            <w:tcW w:w="489" w:type="pct"/>
            <w:tcBorders>
              <w:top w:val="nil"/>
            </w:tcBorders>
          </w:tcPr>
          <w:p w:rsidR="004F0F91" w:rsidRPr="00CA0C6B" w:rsidRDefault="00F147AB">
            <w:pPr>
              <w:jc w:val="center"/>
              <w:rPr>
                <w:rFonts w:ascii="Times New Roman" w:eastAsia="宋体" w:hAnsi="Times New Roman" w:cs="Times New Roman"/>
                <w:b/>
                <w:bCs/>
                <w:sz w:val="18"/>
                <w:szCs w:val="18"/>
              </w:rPr>
            </w:pPr>
            <w:r w:rsidRPr="00CA0C6B">
              <w:rPr>
                <w:rFonts w:ascii="Times New Roman" w:eastAsia="宋体" w:hAnsi="Times New Roman" w:cs="Times New Roman"/>
                <w:b/>
                <w:bCs/>
                <w:sz w:val="18"/>
                <w:szCs w:val="18"/>
              </w:rPr>
              <w:t>2574.03</w:t>
            </w:r>
          </w:p>
        </w:tc>
        <w:tc>
          <w:tcPr>
            <w:tcW w:w="489" w:type="pct"/>
            <w:tcBorders>
              <w:top w:val="nil"/>
            </w:tcBorders>
          </w:tcPr>
          <w:p w:rsidR="004F0F91" w:rsidRPr="005A0C19" w:rsidRDefault="00F147AB">
            <w:pPr>
              <w:jc w:val="center"/>
              <w:rPr>
                <w:rFonts w:ascii="Times New Roman" w:eastAsia="宋体" w:hAnsi="Times New Roman" w:cs="Times New Roman"/>
                <w:bCs/>
                <w:sz w:val="18"/>
                <w:szCs w:val="18"/>
              </w:rPr>
            </w:pPr>
            <w:r w:rsidRPr="00CA0C6B">
              <w:rPr>
                <w:rFonts w:ascii="Times New Roman" w:eastAsia="宋体" w:hAnsi="Times New Roman" w:cs="Times New Roman"/>
                <w:b/>
                <w:bCs/>
                <w:sz w:val="18"/>
                <w:szCs w:val="18"/>
              </w:rPr>
              <w:t>1764.03</w:t>
            </w:r>
          </w:p>
        </w:tc>
        <w:tc>
          <w:tcPr>
            <w:tcW w:w="489" w:type="pct"/>
            <w:tcBorders>
              <w:top w:val="nil"/>
            </w:tcBorders>
          </w:tcPr>
          <w:p w:rsidR="004F0F91" w:rsidRPr="00CA0C6B" w:rsidRDefault="00F147AB">
            <w:pPr>
              <w:jc w:val="center"/>
              <w:rPr>
                <w:rFonts w:ascii="Times New Roman" w:eastAsia="宋体" w:hAnsi="Times New Roman" w:cs="Times New Roman"/>
                <w:b/>
                <w:bCs/>
                <w:sz w:val="18"/>
                <w:szCs w:val="18"/>
              </w:rPr>
            </w:pPr>
            <w:r w:rsidRPr="00CA0C6B">
              <w:rPr>
                <w:rFonts w:ascii="Times New Roman" w:eastAsia="宋体" w:hAnsi="Times New Roman" w:cs="Times New Roman"/>
                <w:b/>
                <w:bCs/>
                <w:sz w:val="18"/>
                <w:szCs w:val="18"/>
              </w:rPr>
              <w:t>810.00</w:t>
            </w:r>
          </w:p>
        </w:tc>
      </w:tr>
      <w:tr w:rsidR="005A0C19" w:rsidRPr="005A0C19" w:rsidTr="007530E5">
        <w:trPr>
          <w:trHeight w:val="313"/>
        </w:trPr>
        <w:tc>
          <w:tcPr>
            <w:tcW w:w="604" w:type="pct"/>
            <w:tcBorders>
              <w:bottom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A6-n53-k7</w:t>
            </w:r>
          </w:p>
        </w:tc>
        <w:tc>
          <w:tcPr>
            <w:tcW w:w="488" w:type="pct"/>
            <w:tcBorders>
              <w:bottom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3253.01</w:t>
            </w:r>
          </w:p>
        </w:tc>
        <w:tc>
          <w:tcPr>
            <w:tcW w:w="488" w:type="pct"/>
            <w:tcBorders>
              <w:bottom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2353.01</w:t>
            </w:r>
          </w:p>
        </w:tc>
        <w:tc>
          <w:tcPr>
            <w:tcW w:w="489" w:type="pct"/>
            <w:tcBorders>
              <w:bottom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900.00</w:t>
            </w:r>
          </w:p>
        </w:tc>
        <w:tc>
          <w:tcPr>
            <w:tcW w:w="489" w:type="pct"/>
            <w:tcBorders>
              <w:bottom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2760.17</w:t>
            </w:r>
          </w:p>
        </w:tc>
        <w:tc>
          <w:tcPr>
            <w:tcW w:w="489" w:type="pct"/>
            <w:tcBorders>
              <w:bottom w:val="nil"/>
            </w:tcBorders>
          </w:tcPr>
          <w:p w:rsidR="004F0F91" w:rsidRPr="005A0C19" w:rsidRDefault="00F147AB">
            <w:pP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1870.17</w:t>
            </w:r>
          </w:p>
        </w:tc>
        <w:tc>
          <w:tcPr>
            <w:tcW w:w="489" w:type="pct"/>
            <w:tcBorders>
              <w:bottom w:val="nil"/>
            </w:tcBorders>
          </w:tcPr>
          <w:p w:rsidR="004F0F91" w:rsidRPr="005A0C19" w:rsidRDefault="00F147AB">
            <w:pP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890.00</w:t>
            </w:r>
          </w:p>
        </w:tc>
        <w:tc>
          <w:tcPr>
            <w:tcW w:w="489" w:type="pct"/>
            <w:tcBorders>
              <w:bottom w:val="nil"/>
            </w:tcBorders>
          </w:tcPr>
          <w:p w:rsidR="004F0F91" w:rsidRPr="00CA0C6B" w:rsidRDefault="00F147AB">
            <w:pPr>
              <w:jc w:val="center"/>
              <w:rPr>
                <w:rFonts w:ascii="Times New Roman" w:eastAsia="宋体" w:hAnsi="Times New Roman" w:cs="Times New Roman"/>
                <w:b/>
                <w:bCs/>
                <w:sz w:val="18"/>
                <w:szCs w:val="18"/>
              </w:rPr>
            </w:pPr>
            <w:r w:rsidRPr="00CA0C6B">
              <w:rPr>
                <w:rFonts w:ascii="Times New Roman" w:eastAsia="宋体" w:hAnsi="Times New Roman" w:cs="Times New Roman"/>
                <w:b/>
                <w:bCs/>
                <w:sz w:val="18"/>
                <w:szCs w:val="18"/>
              </w:rPr>
              <w:t>2691.27</w:t>
            </w:r>
          </w:p>
        </w:tc>
        <w:tc>
          <w:tcPr>
            <w:tcW w:w="489" w:type="pct"/>
            <w:tcBorders>
              <w:bottom w:val="nil"/>
            </w:tcBorders>
          </w:tcPr>
          <w:p w:rsidR="004F0F91" w:rsidRPr="005A0C19" w:rsidRDefault="00F147AB">
            <w:pPr>
              <w:jc w:val="center"/>
              <w:rPr>
                <w:rFonts w:ascii="Times New Roman" w:eastAsia="宋体" w:hAnsi="Times New Roman" w:cs="Times New Roman"/>
                <w:bCs/>
                <w:sz w:val="18"/>
                <w:szCs w:val="18"/>
              </w:rPr>
            </w:pPr>
            <w:r w:rsidRPr="00CA0C6B">
              <w:rPr>
                <w:rFonts w:ascii="Times New Roman" w:eastAsia="宋体" w:hAnsi="Times New Roman" w:cs="Times New Roman"/>
                <w:b/>
                <w:bCs/>
                <w:sz w:val="18"/>
                <w:szCs w:val="18"/>
              </w:rPr>
              <w:t>1817.94</w:t>
            </w:r>
          </w:p>
        </w:tc>
        <w:tc>
          <w:tcPr>
            <w:tcW w:w="489" w:type="pct"/>
            <w:tcBorders>
              <w:bottom w:val="nil"/>
            </w:tcBorders>
          </w:tcPr>
          <w:p w:rsidR="004F0F91" w:rsidRPr="00CA0C6B" w:rsidRDefault="00F147AB">
            <w:pPr>
              <w:jc w:val="center"/>
              <w:rPr>
                <w:rFonts w:ascii="Times New Roman" w:eastAsia="宋体" w:hAnsi="Times New Roman" w:cs="Times New Roman"/>
                <w:b/>
                <w:bCs/>
                <w:sz w:val="18"/>
                <w:szCs w:val="18"/>
              </w:rPr>
            </w:pPr>
            <w:r w:rsidRPr="00CA0C6B">
              <w:rPr>
                <w:rFonts w:ascii="Times New Roman" w:eastAsia="宋体" w:hAnsi="Times New Roman" w:cs="Times New Roman"/>
                <w:b/>
                <w:bCs/>
                <w:sz w:val="18"/>
                <w:szCs w:val="18"/>
              </w:rPr>
              <w:t>873.33</w:t>
            </w:r>
          </w:p>
        </w:tc>
      </w:tr>
      <w:tr w:rsidR="005A0C19" w:rsidRPr="005A0C19" w:rsidTr="007530E5">
        <w:trPr>
          <w:trHeight w:val="313"/>
        </w:trPr>
        <w:tc>
          <w:tcPr>
            <w:tcW w:w="604" w:type="pct"/>
            <w:tcBorders>
              <w:top w:val="nil"/>
              <w:tl2br w:val="nil"/>
              <w:tr2bl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A7-n60-k9</w:t>
            </w:r>
          </w:p>
        </w:tc>
        <w:tc>
          <w:tcPr>
            <w:tcW w:w="488" w:type="pct"/>
            <w:tcBorders>
              <w:top w:val="nil"/>
              <w:tl2br w:val="nil"/>
              <w:tr2bl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3985.44</w:t>
            </w:r>
          </w:p>
        </w:tc>
        <w:tc>
          <w:tcPr>
            <w:tcW w:w="488" w:type="pct"/>
            <w:tcBorders>
              <w:top w:val="nil"/>
              <w:tl2br w:val="nil"/>
              <w:tr2bl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2885.44</w:t>
            </w:r>
          </w:p>
        </w:tc>
        <w:tc>
          <w:tcPr>
            <w:tcW w:w="489" w:type="pct"/>
            <w:tcBorders>
              <w:top w:val="nil"/>
              <w:tl2br w:val="nil"/>
              <w:tr2bl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1100.00</w:t>
            </w:r>
          </w:p>
        </w:tc>
        <w:tc>
          <w:tcPr>
            <w:tcW w:w="489" w:type="pct"/>
            <w:tcBorders>
              <w:top w:val="nil"/>
              <w:tl2br w:val="nil"/>
              <w:tr2bl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3630.96</w:t>
            </w:r>
          </w:p>
        </w:tc>
        <w:tc>
          <w:tcPr>
            <w:tcW w:w="489" w:type="pct"/>
            <w:tcBorders>
              <w:top w:val="nil"/>
              <w:tl2br w:val="nil"/>
              <w:tr2bl w:val="nil"/>
            </w:tcBorders>
          </w:tcPr>
          <w:p w:rsidR="004F0F91" w:rsidRPr="005A0C19" w:rsidRDefault="00F147AB">
            <w:pP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2537.63</w:t>
            </w:r>
          </w:p>
        </w:tc>
        <w:tc>
          <w:tcPr>
            <w:tcW w:w="489" w:type="pct"/>
            <w:tcBorders>
              <w:top w:val="nil"/>
              <w:tl2br w:val="nil"/>
              <w:tr2bl w:val="nil"/>
            </w:tcBorders>
          </w:tcPr>
          <w:p w:rsidR="004F0F91" w:rsidRPr="005A0C19" w:rsidRDefault="00F147AB">
            <w:pP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1093.33</w:t>
            </w:r>
          </w:p>
        </w:tc>
        <w:tc>
          <w:tcPr>
            <w:tcW w:w="489" w:type="pct"/>
            <w:tcBorders>
              <w:top w:val="nil"/>
              <w:tl2br w:val="nil"/>
              <w:tr2bl w:val="nil"/>
            </w:tcBorders>
          </w:tcPr>
          <w:p w:rsidR="004F0F91" w:rsidRPr="00CA0C6B" w:rsidRDefault="00F147AB">
            <w:pPr>
              <w:jc w:val="center"/>
              <w:rPr>
                <w:rFonts w:ascii="Times New Roman" w:eastAsia="宋体" w:hAnsi="Times New Roman" w:cs="Times New Roman"/>
                <w:b/>
                <w:bCs/>
                <w:sz w:val="18"/>
                <w:szCs w:val="18"/>
              </w:rPr>
            </w:pPr>
            <w:r w:rsidRPr="00CA0C6B">
              <w:rPr>
                <w:rFonts w:ascii="Times New Roman" w:eastAsia="宋体" w:hAnsi="Times New Roman" w:cs="Times New Roman"/>
                <w:b/>
                <w:bCs/>
                <w:sz w:val="18"/>
                <w:szCs w:val="18"/>
              </w:rPr>
              <w:t>3606.98</w:t>
            </w:r>
          </w:p>
        </w:tc>
        <w:tc>
          <w:tcPr>
            <w:tcW w:w="489" w:type="pct"/>
            <w:tcBorders>
              <w:top w:val="nil"/>
              <w:tl2br w:val="nil"/>
              <w:tr2bl w:val="nil"/>
            </w:tcBorders>
          </w:tcPr>
          <w:p w:rsidR="004F0F91" w:rsidRPr="005A0C19" w:rsidRDefault="00F147AB">
            <w:pPr>
              <w:jc w:val="center"/>
              <w:rPr>
                <w:rFonts w:ascii="Times New Roman" w:eastAsia="宋体" w:hAnsi="Times New Roman" w:cs="Times New Roman"/>
                <w:bCs/>
                <w:sz w:val="18"/>
                <w:szCs w:val="18"/>
              </w:rPr>
            </w:pPr>
            <w:r w:rsidRPr="00CA0C6B">
              <w:rPr>
                <w:rFonts w:ascii="Times New Roman" w:eastAsia="宋体" w:hAnsi="Times New Roman" w:cs="Times New Roman"/>
                <w:b/>
                <w:bCs/>
                <w:sz w:val="18"/>
                <w:szCs w:val="18"/>
              </w:rPr>
              <w:t>2523.65</w:t>
            </w:r>
          </w:p>
        </w:tc>
        <w:tc>
          <w:tcPr>
            <w:tcW w:w="489" w:type="pct"/>
            <w:tcBorders>
              <w:top w:val="nil"/>
              <w:tl2br w:val="nil"/>
              <w:tr2bl w:val="nil"/>
            </w:tcBorders>
          </w:tcPr>
          <w:p w:rsidR="004F0F91" w:rsidRPr="00CA0C6B" w:rsidRDefault="00F147AB">
            <w:pPr>
              <w:jc w:val="center"/>
              <w:rPr>
                <w:rFonts w:ascii="Times New Roman" w:eastAsia="宋体" w:hAnsi="Times New Roman" w:cs="Times New Roman"/>
                <w:b/>
                <w:bCs/>
                <w:sz w:val="18"/>
                <w:szCs w:val="18"/>
              </w:rPr>
            </w:pPr>
            <w:r w:rsidRPr="00CA0C6B">
              <w:rPr>
                <w:rFonts w:ascii="Times New Roman" w:eastAsia="宋体" w:hAnsi="Times New Roman" w:cs="Times New Roman"/>
                <w:b/>
                <w:bCs/>
                <w:sz w:val="18"/>
                <w:szCs w:val="18"/>
              </w:rPr>
              <w:t>1083.33</w:t>
            </w:r>
          </w:p>
        </w:tc>
      </w:tr>
      <w:tr w:rsidR="005A0C19" w:rsidRPr="005A0C19" w:rsidTr="007530E5">
        <w:trPr>
          <w:trHeight w:val="313"/>
        </w:trPr>
        <w:tc>
          <w:tcPr>
            <w:tcW w:w="604" w:type="pct"/>
            <w:tcBorders>
              <w:tl2br w:val="nil"/>
              <w:tr2bl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A8-n64-k9</w:t>
            </w:r>
          </w:p>
        </w:tc>
        <w:tc>
          <w:tcPr>
            <w:tcW w:w="488" w:type="pct"/>
            <w:tcBorders>
              <w:tl2br w:val="nil"/>
              <w:tr2bl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4150.09</w:t>
            </w:r>
          </w:p>
        </w:tc>
        <w:tc>
          <w:tcPr>
            <w:tcW w:w="488" w:type="pct"/>
            <w:tcBorders>
              <w:tl2br w:val="nil"/>
              <w:tr2bl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3050.09</w:t>
            </w:r>
          </w:p>
        </w:tc>
        <w:tc>
          <w:tcPr>
            <w:tcW w:w="489" w:type="pct"/>
            <w:tcBorders>
              <w:tl2br w:val="nil"/>
              <w:tr2bl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1100.00</w:t>
            </w:r>
          </w:p>
        </w:tc>
        <w:tc>
          <w:tcPr>
            <w:tcW w:w="489" w:type="pct"/>
            <w:tcBorders>
              <w:tl2br w:val="nil"/>
              <w:tr2bl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3745.86</w:t>
            </w:r>
          </w:p>
        </w:tc>
        <w:tc>
          <w:tcPr>
            <w:tcW w:w="489" w:type="pct"/>
            <w:tcBorders>
              <w:tl2br w:val="nil"/>
              <w:tr2bl w:val="nil"/>
            </w:tcBorders>
          </w:tcPr>
          <w:p w:rsidR="004F0F91" w:rsidRPr="005A0C19" w:rsidRDefault="00F147AB">
            <w:pP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2585.86</w:t>
            </w:r>
          </w:p>
        </w:tc>
        <w:tc>
          <w:tcPr>
            <w:tcW w:w="489" w:type="pct"/>
            <w:tcBorders>
              <w:tl2br w:val="nil"/>
              <w:tr2bl w:val="nil"/>
            </w:tcBorders>
          </w:tcPr>
          <w:p w:rsidR="004F0F91" w:rsidRPr="005A0C19" w:rsidRDefault="00F147AB">
            <w:pP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1160.00</w:t>
            </w:r>
          </w:p>
        </w:tc>
        <w:tc>
          <w:tcPr>
            <w:tcW w:w="489" w:type="pct"/>
            <w:tcBorders>
              <w:tl2br w:val="nil"/>
              <w:tr2bl w:val="nil"/>
            </w:tcBorders>
          </w:tcPr>
          <w:p w:rsidR="004F0F91" w:rsidRPr="00CA0C6B" w:rsidRDefault="00F147AB">
            <w:pPr>
              <w:jc w:val="center"/>
              <w:rPr>
                <w:rFonts w:ascii="Times New Roman" w:eastAsia="宋体" w:hAnsi="Times New Roman" w:cs="Times New Roman"/>
                <w:b/>
                <w:bCs/>
                <w:sz w:val="18"/>
                <w:szCs w:val="18"/>
              </w:rPr>
            </w:pPr>
            <w:r w:rsidRPr="00CA0C6B">
              <w:rPr>
                <w:rFonts w:ascii="Times New Roman" w:eastAsia="宋体" w:hAnsi="Times New Roman" w:cs="Times New Roman"/>
                <w:b/>
                <w:bCs/>
                <w:sz w:val="18"/>
                <w:szCs w:val="18"/>
              </w:rPr>
              <w:t>3708.58</w:t>
            </w:r>
          </w:p>
        </w:tc>
        <w:tc>
          <w:tcPr>
            <w:tcW w:w="489" w:type="pct"/>
            <w:tcBorders>
              <w:tl2br w:val="nil"/>
              <w:tr2bl w:val="nil"/>
            </w:tcBorders>
          </w:tcPr>
          <w:p w:rsidR="004F0F91" w:rsidRPr="00CA0C6B" w:rsidRDefault="00F147AB">
            <w:pPr>
              <w:jc w:val="center"/>
              <w:rPr>
                <w:rFonts w:ascii="Times New Roman" w:eastAsia="宋体" w:hAnsi="Times New Roman" w:cs="Times New Roman"/>
                <w:b/>
                <w:bCs/>
                <w:sz w:val="18"/>
                <w:szCs w:val="18"/>
              </w:rPr>
            </w:pPr>
            <w:r w:rsidRPr="00CA0C6B">
              <w:rPr>
                <w:rFonts w:ascii="Times New Roman" w:eastAsia="宋体" w:hAnsi="Times New Roman" w:cs="Times New Roman"/>
                <w:b/>
                <w:bCs/>
                <w:sz w:val="18"/>
                <w:szCs w:val="18"/>
              </w:rPr>
              <w:t>2571.91</w:t>
            </w:r>
          </w:p>
        </w:tc>
        <w:tc>
          <w:tcPr>
            <w:tcW w:w="489" w:type="pct"/>
            <w:tcBorders>
              <w:tl2br w:val="nil"/>
              <w:tr2bl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1136.67</w:t>
            </w:r>
          </w:p>
        </w:tc>
      </w:tr>
      <w:tr w:rsidR="005A0C19" w:rsidRPr="005A0C19" w:rsidTr="007530E5">
        <w:trPr>
          <w:trHeight w:val="313"/>
        </w:trPr>
        <w:tc>
          <w:tcPr>
            <w:tcW w:w="604" w:type="pct"/>
            <w:tcBorders>
              <w:tl2br w:val="nil"/>
              <w:tr2bl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A9-n69-k9</w:t>
            </w:r>
          </w:p>
        </w:tc>
        <w:tc>
          <w:tcPr>
            <w:tcW w:w="488" w:type="pct"/>
            <w:tcBorders>
              <w:tl2br w:val="nil"/>
              <w:tr2bl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4240.57</w:t>
            </w:r>
          </w:p>
        </w:tc>
        <w:tc>
          <w:tcPr>
            <w:tcW w:w="488" w:type="pct"/>
            <w:tcBorders>
              <w:tl2br w:val="nil"/>
              <w:tr2bl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3140.57</w:t>
            </w:r>
          </w:p>
        </w:tc>
        <w:tc>
          <w:tcPr>
            <w:tcW w:w="489" w:type="pct"/>
            <w:tcBorders>
              <w:tl2br w:val="nil"/>
              <w:tr2bl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1100.00</w:t>
            </w:r>
          </w:p>
        </w:tc>
        <w:tc>
          <w:tcPr>
            <w:tcW w:w="489" w:type="pct"/>
            <w:tcBorders>
              <w:tl2br w:val="nil"/>
              <w:tr2bl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3365.66</w:t>
            </w:r>
          </w:p>
        </w:tc>
        <w:tc>
          <w:tcPr>
            <w:tcW w:w="489" w:type="pct"/>
            <w:tcBorders>
              <w:tl2br w:val="nil"/>
              <w:tr2bl w:val="nil"/>
            </w:tcBorders>
          </w:tcPr>
          <w:p w:rsidR="004F0F91" w:rsidRPr="005A0C19" w:rsidRDefault="00F147AB">
            <w:pP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2258.99</w:t>
            </w:r>
          </w:p>
        </w:tc>
        <w:tc>
          <w:tcPr>
            <w:tcW w:w="489" w:type="pct"/>
            <w:tcBorders>
              <w:tl2br w:val="nil"/>
              <w:tr2bl w:val="nil"/>
            </w:tcBorders>
          </w:tcPr>
          <w:p w:rsidR="004F0F91" w:rsidRPr="005A0C19" w:rsidRDefault="00F147AB">
            <w:pP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1106.67</w:t>
            </w:r>
          </w:p>
        </w:tc>
        <w:tc>
          <w:tcPr>
            <w:tcW w:w="489" w:type="pct"/>
            <w:tcBorders>
              <w:tl2br w:val="nil"/>
              <w:tr2bl w:val="nil"/>
            </w:tcBorders>
          </w:tcPr>
          <w:p w:rsidR="004F0F91" w:rsidRPr="00CA0C6B" w:rsidRDefault="00F147AB">
            <w:pPr>
              <w:jc w:val="center"/>
              <w:rPr>
                <w:rFonts w:ascii="Times New Roman" w:eastAsia="宋体" w:hAnsi="Times New Roman" w:cs="Times New Roman"/>
                <w:b/>
                <w:bCs/>
                <w:sz w:val="18"/>
                <w:szCs w:val="18"/>
              </w:rPr>
            </w:pPr>
            <w:r w:rsidRPr="00CA0C6B">
              <w:rPr>
                <w:rFonts w:ascii="Times New Roman" w:eastAsia="宋体" w:hAnsi="Times New Roman" w:cs="Times New Roman"/>
                <w:b/>
                <w:bCs/>
                <w:sz w:val="18"/>
                <w:szCs w:val="18"/>
              </w:rPr>
              <w:t>3299.34</w:t>
            </w:r>
          </w:p>
        </w:tc>
        <w:tc>
          <w:tcPr>
            <w:tcW w:w="489" w:type="pct"/>
            <w:tcBorders>
              <w:tl2br w:val="nil"/>
              <w:tr2bl w:val="nil"/>
            </w:tcBorders>
          </w:tcPr>
          <w:p w:rsidR="004F0F91" w:rsidRPr="005A0C19" w:rsidRDefault="00F147AB">
            <w:pPr>
              <w:jc w:val="center"/>
              <w:rPr>
                <w:rFonts w:ascii="Times New Roman" w:eastAsia="宋体" w:hAnsi="Times New Roman" w:cs="Times New Roman"/>
                <w:bCs/>
                <w:sz w:val="18"/>
                <w:szCs w:val="18"/>
              </w:rPr>
            </w:pPr>
            <w:r w:rsidRPr="00CA0C6B">
              <w:rPr>
                <w:rFonts w:ascii="Times New Roman" w:eastAsia="宋体" w:hAnsi="Times New Roman" w:cs="Times New Roman"/>
                <w:b/>
                <w:bCs/>
                <w:sz w:val="18"/>
                <w:szCs w:val="18"/>
              </w:rPr>
              <w:t>2196.01</w:t>
            </w:r>
          </w:p>
        </w:tc>
        <w:tc>
          <w:tcPr>
            <w:tcW w:w="489" w:type="pct"/>
            <w:tcBorders>
              <w:tl2br w:val="nil"/>
              <w:tr2bl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1103.33</w:t>
            </w:r>
          </w:p>
        </w:tc>
      </w:tr>
      <w:tr w:rsidR="005A0C19" w:rsidRPr="005A0C19" w:rsidTr="007530E5">
        <w:trPr>
          <w:trHeight w:val="372"/>
        </w:trPr>
        <w:tc>
          <w:tcPr>
            <w:tcW w:w="604" w:type="pct"/>
            <w:tcBorders>
              <w:bottom w:val="single" w:sz="12" w:space="0" w:color="auto"/>
              <w:tl2br w:val="nil"/>
              <w:tr2bl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A10-n80-k10</w:t>
            </w:r>
          </w:p>
        </w:tc>
        <w:tc>
          <w:tcPr>
            <w:tcW w:w="488" w:type="pct"/>
            <w:tcBorders>
              <w:bottom w:val="single" w:sz="12" w:space="0" w:color="auto"/>
              <w:tl2br w:val="nil"/>
              <w:tr2bl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5367.29</w:t>
            </w:r>
          </w:p>
        </w:tc>
        <w:tc>
          <w:tcPr>
            <w:tcW w:w="488" w:type="pct"/>
            <w:tcBorders>
              <w:bottom w:val="single" w:sz="12" w:space="0" w:color="auto"/>
              <w:tl2br w:val="nil"/>
              <w:tr2bl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4067.29</w:t>
            </w:r>
          </w:p>
        </w:tc>
        <w:tc>
          <w:tcPr>
            <w:tcW w:w="489" w:type="pct"/>
            <w:tcBorders>
              <w:bottom w:val="single" w:sz="12" w:space="0" w:color="auto"/>
              <w:tl2br w:val="nil"/>
              <w:tr2bl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1300.00</w:t>
            </w:r>
          </w:p>
        </w:tc>
        <w:tc>
          <w:tcPr>
            <w:tcW w:w="489" w:type="pct"/>
            <w:tcBorders>
              <w:bottom w:val="single" w:sz="12" w:space="0" w:color="auto"/>
              <w:tl2br w:val="nil"/>
              <w:tr2bl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4639.21</w:t>
            </w:r>
          </w:p>
        </w:tc>
        <w:tc>
          <w:tcPr>
            <w:tcW w:w="489" w:type="pct"/>
            <w:tcBorders>
              <w:bottom w:val="single" w:sz="12" w:space="0" w:color="auto"/>
              <w:tl2br w:val="nil"/>
              <w:tr2bl w:val="nil"/>
            </w:tcBorders>
          </w:tcPr>
          <w:p w:rsidR="004F0F91" w:rsidRPr="005A0C19" w:rsidRDefault="00F147AB">
            <w:pP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3392.54</w:t>
            </w:r>
          </w:p>
        </w:tc>
        <w:tc>
          <w:tcPr>
            <w:tcW w:w="489" w:type="pct"/>
            <w:tcBorders>
              <w:bottom w:val="single" w:sz="12" w:space="0" w:color="auto"/>
              <w:tl2br w:val="nil"/>
              <w:tr2bl w:val="nil"/>
            </w:tcBorders>
          </w:tcPr>
          <w:p w:rsidR="004F0F91" w:rsidRPr="005A0C19" w:rsidRDefault="00F147AB">
            <w:pP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1246.67</w:t>
            </w:r>
          </w:p>
        </w:tc>
        <w:tc>
          <w:tcPr>
            <w:tcW w:w="489" w:type="pct"/>
            <w:tcBorders>
              <w:bottom w:val="single" w:sz="12" w:space="0" w:color="auto"/>
              <w:tl2br w:val="nil"/>
              <w:tr2bl w:val="nil"/>
            </w:tcBorders>
          </w:tcPr>
          <w:p w:rsidR="004F0F91" w:rsidRPr="00CA0C6B" w:rsidRDefault="00F147AB">
            <w:pPr>
              <w:jc w:val="center"/>
              <w:rPr>
                <w:rFonts w:ascii="Times New Roman" w:eastAsia="宋体" w:hAnsi="Times New Roman" w:cs="Times New Roman"/>
                <w:b/>
                <w:bCs/>
                <w:sz w:val="18"/>
                <w:szCs w:val="18"/>
              </w:rPr>
            </w:pPr>
            <w:r w:rsidRPr="00CA0C6B">
              <w:rPr>
                <w:rFonts w:ascii="Times New Roman" w:eastAsia="宋体" w:hAnsi="Times New Roman" w:cs="Times New Roman"/>
                <w:b/>
                <w:bCs/>
                <w:sz w:val="18"/>
                <w:szCs w:val="18"/>
              </w:rPr>
              <w:t>4554.47</w:t>
            </w:r>
          </w:p>
        </w:tc>
        <w:tc>
          <w:tcPr>
            <w:tcW w:w="489" w:type="pct"/>
            <w:tcBorders>
              <w:bottom w:val="single" w:sz="12" w:space="0" w:color="auto"/>
              <w:tl2br w:val="nil"/>
              <w:tr2bl w:val="nil"/>
            </w:tcBorders>
          </w:tcPr>
          <w:p w:rsidR="004F0F91" w:rsidRPr="005A0C19" w:rsidRDefault="00F147AB">
            <w:pPr>
              <w:jc w:val="center"/>
              <w:rPr>
                <w:rFonts w:ascii="Times New Roman" w:eastAsia="宋体" w:hAnsi="Times New Roman" w:cs="Times New Roman"/>
                <w:bCs/>
                <w:sz w:val="18"/>
                <w:szCs w:val="18"/>
              </w:rPr>
            </w:pPr>
            <w:r w:rsidRPr="00CA0C6B">
              <w:rPr>
                <w:rFonts w:ascii="Times New Roman" w:eastAsia="宋体" w:hAnsi="Times New Roman" w:cs="Times New Roman"/>
                <w:b/>
                <w:bCs/>
                <w:sz w:val="18"/>
                <w:szCs w:val="18"/>
              </w:rPr>
              <w:t>3327.80</w:t>
            </w:r>
          </w:p>
        </w:tc>
        <w:tc>
          <w:tcPr>
            <w:tcW w:w="489" w:type="pct"/>
            <w:tcBorders>
              <w:bottom w:val="single" w:sz="12" w:space="0" w:color="auto"/>
              <w:tl2br w:val="nil"/>
              <w:tr2bl w:val="nil"/>
            </w:tcBorders>
          </w:tcPr>
          <w:p w:rsidR="004F0F91" w:rsidRPr="00CA0C6B" w:rsidRDefault="00F147AB">
            <w:pPr>
              <w:jc w:val="center"/>
              <w:rPr>
                <w:rFonts w:ascii="Times New Roman" w:eastAsia="宋体" w:hAnsi="Times New Roman" w:cs="Times New Roman"/>
                <w:b/>
                <w:bCs/>
                <w:sz w:val="18"/>
                <w:szCs w:val="18"/>
              </w:rPr>
            </w:pPr>
            <w:r w:rsidRPr="00CA0C6B">
              <w:rPr>
                <w:rFonts w:ascii="Times New Roman" w:eastAsia="宋体" w:hAnsi="Times New Roman" w:cs="Times New Roman"/>
                <w:b/>
                <w:bCs/>
                <w:sz w:val="18"/>
                <w:szCs w:val="18"/>
              </w:rPr>
              <w:t>1226.67</w:t>
            </w:r>
          </w:p>
        </w:tc>
      </w:tr>
    </w:tbl>
    <w:p w:rsidR="007530E5" w:rsidRDefault="007530E5">
      <w:pPr>
        <w:ind w:firstLineChars="200" w:firstLine="420"/>
        <w:rPr>
          <w:rFonts w:ascii="Times New Roman" w:eastAsia="宋体" w:hAnsi="Times New Roman" w:cs="Times New Roman"/>
          <w:bCs/>
        </w:rPr>
        <w:sectPr w:rsidR="007530E5" w:rsidSect="007530E5">
          <w:type w:val="continuous"/>
          <w:pgSz w:w="11906" w:h="16838"/>
          <w:pgMar w:top="1440" w:right="1134" w:bottom="1440" w:left="1134" w:header="851" w:footer="992" w:gutter="0"/>
          <w:cols w:space="425"/>
          <w:docGrid w:type="lines" w:linePitch="312"/>
        </w:sectPr>
      </w:pPr>
    </w:p>
    <w:p w:rsidR="004F0F91" w:rsidRDefault="004F0F91">
      <w:pPr>
        <w:ind w:firstLineChars="200" w:firstLine="420"/>
        <w:rPr>
          <w:rFonts w:ascii="Times New Roman" w:eastAsia="宋体" w:hAnsi="Times New Roman" w:cs="Times New Roman"/>
          <w:bCs/>
        </w:rPr>
      </w:pPr>
    </w:p>
    <w:p w:rsidR="00734BA0" w:rsidRDefault="00F147AB">
      <w:pPr>
        <w:ind w:firstLineChars="200" w:firstLine="420"/>
        <w:rPr>
          <w:rFonts w:ascii="Times New Roman" w:eastAsia="黑体" w:hAnsi="Times New Roman" w:cs="Times New Roman"/>
          <w:bCs/>
          <w:sz w:val="18"/>
          <w:szCs w:val="20"/>
        </w:rPr>
      </w:pPr>
      <w:r w:rsidRPr="005A0C19">
        <w:rPr>
          <w:rFonts w:ascii="Times New Roman" w:eastAsia="宋体" w:hAnsi="Times New Roman" w:cs="Times New Roman"/>
          <w:bCs/>
        </w:rPr>
        <w:t>为了更直观的看出</w:t>
      </w:r>
      <w:r w:rsidR="007530E5">
        <w:rPr>
          <w:rFonts w:ascii="Times New Roman" w:eastAsia="宋体" w:hAnsi="Times New Roman" w:cs="Times New Roman" w:hint="eastAsia"/>
          <w:bCs/>
        </w:rPr>
        <w:t>3</w:t>
      </w:r>
      <w:r w:rsidRPr="005A0C19">
        <w:rPr>
          <w:rFonts w:ascii="Times New Roman" w:eastAsia="宋体" w:hAnsi="Times New Roman" w:cs="Times New Roman"/>
          <w:bCs/>
        </w:rPr>
        <w:t>种算法总成本的对比，如图</w:t>
      </w:r>
      <w:r w:rsidRPr="005A0C19">
        <w:rPr>
          <w:rFonts w:ascii="Times New Roman" w:eastAsia="宋体" w:hAnsi="Times New Roman" w:cs="Times New Roman"/>
          <w:bCs/>
        </w:rPr>
        <w:t>3</w:t>
      </w:r>
      <w:r w:rsidRPr="005A0C19">
        <w:rPr>
          <w:rFonts w:ascii="Times New Roman" w:eastAsia="宋体" w:hAnsi="Times New Roman" w:cs="Times New Roman"/>
          <w:bCs/>
        </w:rPr>
        <w:t>所示为</w:t>
      </w:r>
      <w:r w:rsidR="007530E5">
        <w:rPr>
          <w:rFonts w:ascii="Times New Roman" w:eastAsia="宋体" w:hAnsi="Times New Roman" w:cs="Times New Roman" w:hint="eastAsia"/>
          <w:bCs/>
        </w:rPr>
        <w:t>3</w:t>
      </w:r>
      <w:r w:rsidRPr="005A0C19">
        <w:rPr>
          <w:rFonts w:ascii="Times New Roman" w:eastAsia="宋体" w:hAnsi="Times New Roman" w:cs="Times New Roman"/>
          <w:bCs/>
        </w:rPr>
        <w:t>种算法</w:t>
      </w:r>
      <w:r w:rsidR="007530E5">
        <w:rPr>
          <w:rFonts w:ascii="Times New Roman" w:eastAsia="宋体" w:hAnsi="Times New Roman" w:cs="Times New Roman" w:hint="eastAsia"/>
          <w:bCs/>
        </w:rPr>
        <w:t>10</w:t>
      </w:r>
      <w:r w:rsidRPr="005A0C19">
        <w:rPr>
          <w:rFonts w:ascii="Times New Roman" w:eastAsia="宋体" w:hAnsi="Times New Roman" w:cs="Times New Roman"/>
          <w:bCs/>
        </w:rPr>
        <w:t>个算例的总成本趋势图，数字</w:t>
      </w:r>
      <w:r w:rsidRPr="005A0C19">
        <w:rPr>
          <w:rFonts w:ascii="Times New Roman" w:eastAsia="宋体" w:hAnsi="Times New Roman" w:cs="Times New Roman"/>
          <w:bCs/>
        </w:rPr>
        <w:t>1</w:t>
      </w:r>
      <w:r w:rsidRPr="005A0C19">
        <w:rPr>
          <w:rFonts w:ascii="Times New Roman" w:eastAsia="宋体" w:hAnsi="Times New Roman" w:cs="Times New Roman"/>
          <w:bCs/>
        </w:rPr>
        <w:t>到</w:t>
      </w:r>
      <w:r w:rsidRPr="005A0C19">
        <w:rPr>
          <w:rFonts w:ascii="Times New Roman" w:eastAsia="宋体" w:hAnsi="Times New Roman" w:cs="Times New Roman"/>
          <w:bCs/>
        </w:rPr>
        <w:t>10</w:t>
      </w:r>
      <w:r w:rsidRPr="005A0C19">
        <w:rPr>
          <w:rFonts w:ascii="Times New Roman" w:eastAsia="宋体" w:hAnsi="Times New Roman" w:cs="Times New Roman"/>
          <w:bCs/>
        </w:rPr>
        <w:t>分别代表算例</w:t>
      </w:r>
      <w:r w:rsidRPr="005A0C19">
        <w:rPr>
          <w:rFonts w:ascii="Times New Roman" w:eastAsia="宋体" w:hAnsi="Times New Roman" w:cs="Times New Roman"/>
          <w:bCs/>
          <w:szCs w:val="21"/>
        </w:rPr>
        <w:t>A1-n32-k5</w:t>
      </w:r>
      <w:r w:rsidRPr="005A0C19">
        <w:rPr>
          <w:rFonts w:ascii="Times New Roman" w:eastAsia="宋体" w:hAnsi="Times New Roman" w:cs="Times New Roman"/>
          <w:bCs/>
          <w:szCs w:val="21"/>
        </w:rPr>
        <w:t>到</w:t>
      </w:r>
      <w:r w:rsidRPr="005A0C19">
        <w:rPr>
          <w:rFonts w:ascii="Times New Roman" w:eastAsia="宋体" w:hAnsi="Times New Roman" w:cs="Times New Roman"/>
          <w:bCs/>
          <w:szCs w:val="21"/>
        </w:rPr>
        <w:t>A10-n80-k10</w:t>
      </w:r>
      <w:r w:rsidRPr="005A0C19">
        <w:rPr>
          <w:rFonts w:ascii="Times New Roman" w:eastAsia="宋体" w:hAnsi="Times New Roman" w:cs="Times New Roman"/>
          <w:bCs/>
          <w:sz w:val="18"/>
          <w:szCs w:val="18"/>
        </w:rPr>
        <w:t>，</w:t>
      </w:r>
      <w:r w:rsidRPr="005A0C19">
        <w:rPr>
          <w:rFonts w:ascii="Times New Roman" w:eastAsia="宋体" w:hAnsi="Times New Roman" w:cs="Times New Roman"/>
          <w:bCs/>
        </w:rPr>
        <w:t>可以看出</w:t>
      </w:r>
      <w:r w:rsidRPr="005A0C19">
        <w:rPr>
          <w:rFonts w:ascii="Times New Roman" w:eastAsia="宋体" w:hAnsi="Times New Roman" w:cs="Times New Roman"/>
          <w:bCs/>
        </w:rPr>
        <w:t>GAAFD</w:t>
      </w:r>
      <w:r w:rsidRPr="005A0C19">
        <w:rPr>
          <w:rFonts w:ascii="Times New Roman" w:eastAsia="宋体" w:hAnsi="Times New Roman" w:cs="Times New Roman"/>
          <w:bCs/>
        </w:rPr>
        <w:t>算法与</w:t>
      </w:r>
      <w:r w:rsidRPr="005A0C19">
        <w:rPr>
          <w:rFonts w:ascii="Times New Roman" w:eastAsia="宋体" w:hAnsi="Times New Roman" w:cs="Times New Roman"/>
          <w:bCs/>
        </w:rPr>
        <w:t>GA1</w:t>
      </w:r>
      <w:r w:rsidRPr="005A0C19">
        <w:rPr>
          <w:rFonts w:ascii="Times New Roman" w:eastAsia="宋体" w:hAnsi="Times New Roman" w:cs="Times New Roman"/>
          <w:bCs/>
        </w:rPr>
        <w:t>算法的结果相近，而与</w:t>
      </w:r>
      <w:r w:rsidRPr="005A0C19">
        <w:rPr>
          <w:rFonts w:ascii="Times New Roman" w:eastAsia="宋体" w:hAnsi="Times New Roman" w:cs="Times New Roman"/>
          <w:bCs/>
        </w:rPr>
        <w:t>NN</w:t>
      </w:r>
      <w:r w:rsidRPr="005A0C19">
        <w:rPr>
          <w:rFonts w:ascii="Times New Roman" w:eastAsia="宋体" w:hAnsi="Times New Roman" w:cs="Times New Roman"/>
          <w:bCs/>
        </w:rPr>
        <w:t>算法相差较多，说明遗传算法有一定的寻优能力，其搜索范围与最近邻算法相比较大。相同遗传算法之间比较，</w:t>
      </w:r>
      <w:r w:rsidRPr="005A0C19">
        <w:rPr>
          <w:rFonts w:ascii="Times New Roman" w:eastAsia="宋体" w:hAnsi="Times New Roman" w:cs="Times New Roman"/>
          <w:bCs/>
        </w:rPr>
        <w:t>GAAFD</w:t>
      </w:r>
      <w:r w:rsidRPr="005A0C19">
        <w:rPr>
          <w:rFonts w:ascii="Times New Roman" w:eastAsia="宋体" w:hAnsi="Times New Roman" w:cs="Times New Roman"/>
          <w:bCs/>
        </w:rPr>
        <w:t>算法加上需求预测模型后，结果更好一些。</w:t>
      </w:r>
    </w:p>
    <w:p w:rsidR="00734BA0" w:rsidRDefault="00F147AB">
      <w:pPr>
        <w:jc w:val="center"/>
        <w:rPr>
          <w:rFonts w:ascii="Times New Roman" w:eastAsia="黑体" w:hAnsi="Times New Roman" w:cs="Times New Roman"/>
          <w:bCs/>
          <w:sz w:val="18"/>
          <w:szCs w:val="20"/>
        </w:rPr>
      </w:pPr>
      <w:r w:rsidRPr="005A0C19">
        <w:rPr>
          <w:rFonts w:ascii="Times New Roman" w:eastAsia="黑体" w:hAnsi="Times New Roman" w:cs="Times New Roman"/>
          <w:bCs/>
          <w:noProof/>
          <w:sz w:val="18"/>
          <w:szCs w:val="20"/>
        </w:rPr>
        <w:drawing>
          <wp:inline distT="0" distB="0" distL="114300" distR="114300" wp14:anchorId="4EAA0618" wp14:editId="6BB8A234">
            <wp:extent cx="2589291" cy="1941704"/>
            <wp:effectExtent l="0" t="0" r="1905" b="1905"/>
            <wp:docPr id="1" name="图片 1" descr="C:\Users\DELL\Desktop\图\u.em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ELL\Desktop\图\u.emfu"/>
                    <pic:cNvPicPr>
                      <a:picLocks noChangeAspect="1"/>
                    </pic:cNvPicPr>
                  </pic:nvPicPr>
                  <pic:blipFill>
                    <a:blip r:embed="rId68"/>
                    <a:srcRect/>
                    <a:stretch>
                      <a:fillRect/>
                    </a:stretch>
                  </pic:blipFill>
                  <pic:spPr>
                    <a:xfrm>
                      <a:off x="0" y="0"/>
                      <a:ext cx="2591708" cy="1943516"/>
                    </a:xfrm>
                    <a:prstGeom prst="rect">
                      <a:avLst/>
                    </a:prstGeom>
                  </pic:spPr>
                </pic:pic>
              </a:graphicData>
            </a:graphic>
          </wp:inline>
        </w:drawing>
      </w:r>
    </w:p>
    <w:p w:rsidR="00734BA0"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图</w:t>
      </w:r>
      <w:r w:rsidRPr="005A0C19">
        <w:rPr>
          <w:rFonts w:ascii="Times New Roman" w:eastAsia="宋体" w:hAnsi="Times New Roman" w:cs="Times New Roman"/>
          <w:bCs/>
          <w:sz w:val="18"/>
          <w:szCs w:val="18"/>
        </w:rPr>
        <w:t xml:space="preserve">3 </w:t>
      </w:r>
      <w:r w:rsidR="007530E5">
        <w:rPr>
          <w:rFonts w:ascii="Times New Roman" w:eastAsia="宋体" w:hAnsi="Times New Roman" w:cs="Times New Roman" w:hint="eastAsia"/>
          <w:bCs/>
          <w:sz w:val="18"/>
          <w:szCs w:val="18"/>
        </w:rPr>
        <w:t xml:space="preserve"> 3</w:t>
      </w:r>
      <w:r w:rsidRPr="005A0C19">
        <w:rPr>
          <w:rFonts w:ascii="Times New Roman" w:eastAsia="宋体" w:hAnsi="Times New Roman" w:cs="Times New Roman"/>
          <w:bCs/>
          <w:sz w:val="18"/>
          <w:szCs w:val="18"/>
        </w:rPr>
        <w:t>种算法实验结果折线图</w:t>
      </w:r>
    </w:p>
    <w:p w:rsidR="00E1170A" w:rsidRDefault="00E1170A">
      <w:pPr>
        <w:jc w:val="center"/>
        <w:rPr>
          <w:rFonts w:ascii="Times New Roman" w:eastAsia="宋体" w:hAnsi="Times New Roman" w:cs="Times New Roman"/>
          <w:bCs/>
          <w:sz w:val="18"/>
          <w:szCs w:val="18"/>
        </w:rPr>
      </w:pPr>
    </w:p>
    <w:p w:rsidR="00734BA0" w:rsidRDefault="00F147AB">
      <w:pPr>
        <w:ind w:firstLineChars="200" w:firstLine="420"/>
        <w:rPr>
          <w:rFonts w:ascii="Times New Roman" w:eastAsia="宋体" w:hAnsi="Times New Roman" w:cs="Times New Roman"/>
          <w:bCs/>
        </w:rPr>
      </w:pPr>
      <w:r w:rsidRPr="005A0C19">
        <w:rPr>
          <w:rFonts w:ascii="Times New Roman" w:eastAsia="宋体" w:hAnsi="Times New Roman" w:cs="Times New Roman"/>
          <w:bCs/>
        </w:rPr>
        <w:t>分析</w:t>
      </w:r>
      <w:r w:rsidRPr="005A0C19">
        <w:rPr>
          <w:rFonts w:ascii="Times New Roman" w:eastAsia="宋体" w:hAnsi="Times New Roman" w:cs="Times New Roman"/>
          <w:bCs/>
        </w:rPr>
        <w:t>GAAFD</w:t>
      </w:r>
      <w:r w:rsidRPr="005A0C19">
        <w:rPr>
          <w:rFonts w:ascii="Times New Roman" w:eastAsia="宋体" w:hAnsi="Times New Roman" w:cs="Times New Roman"/>
          <w:bCs/>
        </w:rPr>
        <w:t>算法的优势，我们可以知道</w:t>
      </w:r>
      <w:r w:rsidRPr="005A0C19">
        <w:rPr>
          <w:rFonts w:ascii="Times New Roman" w:eastAsia="宋体" w:hAnsi="Times New Roman" w:cs="Times New Roman"/>
          <w:bCs/>
        </w:rPr>
        <w:t>GA1</w:t>
      </w:r>
      <w:r w:rsidRPr="005A0C19">
        <w:rPr>
          <w:rFonts w:ascii="Times New Roman" w:eastAsia="宋体" w:hAnsi="Times New Roman" w:cs="Times New Roman"/>
          <w:bCs/>
        </w:rPr>
        <w:t>算法没有考虑需求可能发生变化，仅仅以历史需求为依据进行求解。而生活中客户的需求受多种因素的影响，在显性条件下，需求的动态变化有相应的趋势，</w:t>
      </w:r>
      <w:r w:rsidRPr="005A0C19">
        <w:rPr>
          <w:rFonts w:ascii="Times New Roman" w:eastAsia="黑体" w:hAnsi="Times New Roman" w:cs="Times New Roman"/>
          <w:bCs/>
        </w:rPr>
        <w:t>GAAFD</w:t>
      </w:r>
      <w:r w:rsidRPr="005A0C19">
        <w:rPr>
          <w:rFonts w:ascii="Times New Roman" w:eastAsia="宋体" w:hAnsi="Times New Roman" w:cs="Times New Roman"/>
          <w:bCs/>
        </w:rPr>
        <w:t>算法使用泊松分布模拟需求变化情况，对需求可能发生的变化进行预估，达到接近实际需求的效果。这不仅能最大可能的实现车辆的满载，也在一定程度上拓宽了需求的可变范围，与前</w:t>
      </w:r>
      <w:r w:rsidRPr="005A0C19">
        <w:rPr>
          <w:rFonts w:ascii="Times New Roman" w:eastAsia="宋体" w:hAnsi="Times New Roman" w:cs="Times New Roman"/>
          <w:bCs/>
        </w:rPr>
        <w:lastRenderedPageBreak/>
        <w:t>者相比，预测模型的使用优化了行驶路线，其预测的性能展现了一定的优势。</w:t>
      </w:r>
    </w:p>
    <w:p w:rsidR="00734BA0" w:rsidRDefault="00F147AB" w:rsidP="00770008">
      <w:pPr>
        <w:ind w:firstLineChars="100" w:firstLine="210"/>
        <w:rPr>
          <w:rFonts w:ascii="Times New Roman" w:eastAsia="宋体" w:hAnsi="Times New Roman" w:cs="Times New Roman"/>
        </w:rPr>
      </w:pPr>
      <w:r w:rsidRPr="005A0C19">
        <w:rPr>
          <w:rFonts w:ascii="Times New Roman" w:eastAsia="宋体" w:hAnsi="Times New Roman" w:cs="Times New Roman"/>
          <w:bCs/>
        </w:rPr>
        <w:t>（</w:t>
      </w:r>
      <w:r w:rsidRPr="005A0C19">
        <w:rPr>
          <w:rFonts w:ascii="Times New Roman" w:eastAsia="宋体" w:hAnsi="Times New Roman" w:cs="Times New Roman"/>
          <w:bCs/>
        </w:rPr>
        <w:t>2</w:t>
      </w:r>
      <w:r w:rsidRPr="005A0C19">
        <w:rPr>
          <w:rFonts w:ascii="Times New Roman" w:eastAsia="宋体" w:hAnsi="Times New Roman" w:cs="Times New Roman"/>
          <w:bCs/>
        </w:rPr>
        <w:t>）单算例实验结果比较</w:t>
      </w:r>
      <w:r w:rsidR="007530E5">
        <w:rPr>
          <w:rFonts w:ascii="Times New Roman" w:eastAsia="宋体" w:hAnsi="Times New Roman" w:cs="Times New Roman" w:hint="eastAsia"/>
          <w:bCs/>
        </w:rPr>
        <w:t>。</w:t>
      </w:r>
      <w:r w:rsidRPr="005A0C19">
        <w:rPr>
          <w:rFonts w:ascii="Times New Roman" w:eastAsia="宋体" w:hAnsi="Times New Roman" w:cs="Times New Roman"/>
          <w:bCs/>
        </w:rPr>
        <w:t>GAAFD</w:t>
      </w:r>
      <w:r w:rsidRPr="005A0C19">
        <w:rPr>
          <w:rFonts w:ascii="Times New Roman" w:eastAsia="宋体" w:hAnsi="Times New Roman" w:cs="Times New Roman"/>
          <w:bCs/>
        </w:rPr>
        <w:t>算法建立预测模型使需求具有一定的可变范围，其求出的最终总成本也同样会在一定范围内，为了更加清晰的表示单个算例</w:t>
      </w:r>
      <w:r w:rsidRPr="005A0C19">
        <w:rPr>
          <w:rFonts w:ascii="Times New Roman" w:eastAsia="宋体" w:hAnsi="Times New Roman" w:cs="Times New Roman"/>
          <w:bCs/>
        </w:rPr>
        <w:t>30</w:t>
      </w:r>
      <w:r w:rsidRPr="005A0C19">
        <w:rPr>
          <w:rFonts w:ascii="Times New Roman" w:eastAsia="宋体" w:hAnsi="Times New Roman" w:cs="Times New Roman"/>
          <w:bCs/>
        </w:rPr>
        <w:t>次的实验结果，这里以</w:t>
      </w:r>
      <w:r w:rsidRPr="005A0C19">
        <w:rPr>
          <w:rFonts w:ascii="Times New Roman" w:eastAsia="宋体" w:hAnsi="Times New Roman" w:cs="Times New Roman"/>
          <w:bCs/>
        </w:rPr>
        <w:t>100</w:t>
      </w:r>
      <w:r w:rsidRPr="005A0C19">
        <w:rPr>
          <w:rFonts w:ascii="Times New Roman" w:eastAsia="宋体" w:hAnsi="Times New Roman" w:cs="Times New Roman"/>
          <w:bCs/>
        </w:rPr>
        <w:t>为总成本的单个范围长度差对算例</w:t>
      </w:r>
      <w:r w:rsidRPr="005A0C19">
        <w:rPr>
          <w:rFonts w:ascii="Times New Roman" w:eastAsia="宋体" w:hAnsi="Times New Roman" w:cs="Times New Roman"/>
          <w:bCs/>
        </w:rPr>
        <w:t>30</w:t>
      </w:r>
      <w:r w:rsidRPr="005A0C19">
        <w:rPr>
          <w:rFonts w:ascii="Times New Roman" w:eastAsia="宋体" w:hAnsi="Times New Roman" w:cs="Times New Roman"/>
          <w:bCs/>
        </w:rPr>
        <w:t>次实验结果进行统计。以算例</w:t>
      </w:r>
      <w:r w:rsidRPr="005A0C19">
        <w:rPr>
          <w:rFonts w:ascii="Times New Roman" w:eastAsia="宋体" w:hAnsi="Times New Roman" w:cs="Times New Roman"/>
        </w:rPr>
        <w:t>A5-n48-k7</w:t>
      </w:r>
      <w:r w:rsidRPr="005A0C19">
        <w:rPr>
          <w:rFonts w:ascii="Times New Roman" w:eastAsia="宋体" w:hAnsi="Times New Roman" w:cs="Times New Roman"/>
        </w:rPr>
        <w:t>为例展示基本实验数据与统计后的实验结果。</w:t>
      </w:r>
    </w:p>
    <w:p w:rsidR="00734BA0" w:rsidRDefault="00F147AB">
      <w:pPr>
        <w:ind w:firstLineChars="200" w:firstLine="420"/>
        <w:rPr>
          <w:rFonts w:ascii="Times New Roman" w:eastAsia="黑体" w:hAnsi="Times New Roman" w:cs="Times New Roman"/>
          <w:sz w:val="18"/>
          <w:szCs w:val="18"/>
        </w:rPr>
      </w:pPr>
      <w:r w:rsidRPr="005A0C19">
        <w:rPr>
          <w:rFonts w:ascii="Times New Roman" w:eastAsia="宋体" w:hAnsi="Times New Roman" w:cs="Times New Roman"/>
        </w:rPr>
        <w:t>表</w:t>
      </w:r>
      <w:r w:rsidRPr="005A0C19">
        <w:rPr>
          <w:rFonts w:ascii="Times New Roman" w:eastAsia="宋体" w:hAnsi="Times New Roman" w:cs="Times New Roman"/>
        </w:rPr>
        <w:t>2</w:t>
      </w:r>
      <w:r w:rsidRPr="005A0C19">
        <w:rPr>
          <w:rFonts w:ascii="Times New Roman" w:eastAsia="宋体" w:hAnsi="Times New Roman" w:cs="Times New Roman"/>
        </w:rPr>
        <w:t>所示为</w:t>
      </w:r>
      <w:r w:rsidRPr="005A0C19">
        <w:rPr>
          <w:rFonts w:ascii="Times New Roman" w:eastAsia="宋体" w:hAnsi="Times New Roman" w:cs="Times New Roman"/>
        </w:rPr>
        <w:t>47</w:t>
      </w:r>
      <w:r w:rsidRPr="005A0C19">
        <w:rPr>
          <w:rFonts w:ascii="Times New Roman" w:eastAsia="宋体" w:hAnsi="Times New Roman" w:cs="Times New Roman"/>
        </w:rPr>
        <w:t>个客户和</w:t>
      </w:r>
      <w:r w:rsidRPr="005A0C19">
        <w:rPr>
          <w:rFonts w:ascii="Times New Roman" w:eastAsia="宋体" w:hAnsi="Times New Roman" w:cs="Times New Roman"/>
        </w:rPr>
        <w:t>1</w:t>
      </w:r>
      <w:r w:rsidRPr="005A0C19">
        <w:rPr>
          <w:rFonts w:ascii="Times New Roman" w:eastAsia="宋体" w:hAnsi="Times New Roman" w:cs="Times New Roman"/>
        </w:rPr>
        <w:t>个仓库的地理坐标以及需求量数据，其中</w:t>
      </w:r>
      <w:r w:rsidRPr="005A0C19">
        <w:rPr>
          <w:rFonts w:ascii="Times New Roman" w:eastAsia="宋体" w:hAnsi="Times New Roman" w:cs="Times New Roman"/>
          <w:i/>
          <w:iCs/>
        </w:rPr>
        <w:t>N</w:t>
      </w:r>
      <w:r w:rsidRPr="005A0C19">
        <w:rPr>
          <w:rFonts w:ascii="Times New Roman" w:eastAsia="宋体" w:hAnsi="Times New Roman" w:cs="Times New Roman"/>
        </w:rPr>
        <w:t>为客户与仓库的序号，</w:t>
      </w:r>
      <w:r w:rsidRPr="005A0C19">
        <w:rPr>
          <w:rFonts w:ascii="Times New Roman" w:eastAsia="宋体" w:hAnsi="Times New Roman" w:cs="Times New Roman"/>
        </w:rPr>
        <w:t>1~47</w:t>
      </w:r>
      <w:r w:rsidRPr="005A0C19">
        <w:rPr>
          <w:rFonts w:ascii="Times New Roman" w:eastAsia="宋体" w:hAnsi="Times New Roman" w:cs="Times New Roman"/>
        </w:rPr>
        <w:t>是客户序号，</w:t>
      </w:r>
      <w:r w:rsidRPr="005A0C19">
        <w:rPr>
          <w:rFonts w:ascii="Times New Roman" w:eastAsia="宋体" w:hAnsi="Times New Roman" w:cs="Times New Roman"/>
        </w:rPr>
        <w:t>48</w:t>
      </w:r>
      <w:r w:rsidRPr="005A0C19">
        <w:rPr>
          <w:rFonts w:ascii="Times New Roman" w:eastAsia="宋体" w:hAnsi="Times New Roman" w:cs="Times New Roman"/>
        </w:rPr>
        <w:t>是仓库序号，</w:t>
      </w:r>
      <w:r w:rsidRPr="005A0C19">
        <w:rPr>
          <w:rFonts w:ascii="Times New Roman" w:eastAsia="宋体" w:hAnsi="Times New Roman" w:cs="Times New Roman"/>
          <w:i/>
          <w:iCs/>
        </w:rPr>
        <w:t>X</w:t>
      </w:r>
      <w:r w:rsidRPr="005A0C19">
        <w:rPr>
          <w:rFonts w:ascii="Times New Roman" w:eastAsia="宋体" w:hAnsi="Times New Roman" w:cs="Times New Roman"/>
        </w:rPr>
        <w:t>为横坐标，</w:t>
      </w:r>
      <w:r w:rsidRPr="005A0C19">
        <w:rPr>
          <w:rFonts w:ascii="Times New Roman" w:eastAsia="宋体" w:hAnsi="Times New Roman" w:cs="Times New Roman"/>
          <w:i/>
          <w:iCs/>
        </w:rPr>
        <w:t>Y</w:t>
      </w:r>
      <w:r w:rsidRPr="005A0C19">
        <w:rPr>
          <w:rFonts w:ascii="Times New Roman" w:eastAsia="宋体" w:hAnsi="Times New Roman" w:cs="Times New Roman"/>
        </w:rPr>
        <w:t>为纵坐标，</w:t>
      </w:r>
      <w:r w:rsidRPr="005A0C19">
        <w:rPr>
          <w:rFonts w:ascii="Times New Roman" w:eastAsia="宋体" w:hAnsi="Times New Roman" w:cs="Times New Roman"/>
          <w:i/>
        </w:rPr>
        <w:t>O</w:t>
      </w:r>
      <w:r w:rsidRPr="005A0C19">
        <w:rPr>
          <w:rFonts w:ascii="Times New Roman" w:eastAsia="宋体" w:hAnsi="Times New Roman" w:cs="Times New Roman"/>
          <w:iCs/>
          <w:szCs w:val="21"/>
        </w:rPr>
        <w:t>为历史需求量，</w:t>
      </w:r>
      <w:r w:rsidRPr="005A0C19">
        <w:rPr>
          <w:rFonts w:ascii="Times New Roman" w:eastAsia="宋体" w:hAnsi="Times New Roman" w:cs="Times New Roman"/>
          <w:i/>
          <w:szCs w:val="21"/>
        </w:rPr>
        <w:t>F</w:t>
      </w:r>
      <w:r w:rsidRPr="005A0C19">
        <w:rPr>
          <w:rFonts w:ascii="Times New Roman" w:eastAsia="宋体" w:hAnsi="Times New Roman" w:cs="Times New Roman"/>
          <w:iCs/>
          <w:szCs w:val="21"/>
        </w:rPr>
        <w:t>为预测需求量，</w:t>
      </w:r>
      <w:r w:rsidRPr="005A0C19">
        <w:rPr>
          <w:rFonts w:ascii="Times New Roman" w:eastAsia="宋体" w:hAnsi="Times New Roman" w:cs="Times New Roman"/>
          <w:i/>
          <w:szCs w:val="21"/>
        </w:rPr>
        <w:t>D</w:t>
      </w:r>
      <w:r w:rsidRPr="005A0C19">
        <w:rPr>
          <w:rFonts w:ascii="Times New Roman" w:eastAsia="宋体" w:hAnsi="Times New Roman" w:cs="Times New Roman"/>
          <w:iCs/>
          <w:szCs w:val="21"/>
        </w:rPr>
        <w:t>为实际需求量。</w:t>
      </w:r>
    </w:p>
    <w:p w:rsidR="00E1170A" w:rsidRDefault="00E1170A">
      <w:pPr>
        <w:jc w:val="center"/>
        <w:rPr>
          <w:rFonts w:ascii="Times New Roman" w:eastAsia="楷体" w:hAnsi="Times New Roman" w:cs="Times New Roman"/>
          <w:szCs w:val="21"/>
        </w:rPr>
      </w:pPr>
    </w:p>
    <w:p w:rsidR="004F0F91" w:rsidRPr="005A0C19" w:rsidRDefault="00F147AB">
      <w:pPr>
        <w:jc w:val="center"/>
        <w:rPr>
          <w:rFonts w:ascii="Times New Roman" w:eastAsia="楷体" w:hAnsi="Times New Roman" w:cs="Times New Roman"/>
          <w:iCs/>
          <w:sz w:val="18"/>
          <w:szCs w:val="18"/>
        </w:rPr>
      </w:pPr>
      <w:r w:rsidRPr="005A0C19">
        <w:rPr>
          <w:rFonts w:ascii="Times New Roman" w:eastAsia="楷体" w:hAnsi="Times New Roman" w:cs="Times New Roman"/>
          <w:szCs w:val="21"/>
        </w:rPr>
        <w:t>表</w:t>
      </w:r>
      <w:r w:rsidRPr="005A0C19">
        <w:rPr>
          <w:rFonts w:ascii="Times New Roman" w:eastAsia="楷体" w:hAnsi="Times New Roman" w:cs="Times New Roman"/>
          <w:szCs w:val="21"/>
        </w:rPr>
        <w:t xml:space="preserve">2 </w:t>
      </w:r>
      <w:r w:rsidRPr="005A0C19">
        <w:rPr>
          <w:rFonts w:ascii="Times New Roman" w:eastAsia="楷体" w:hAnsi="Times New Roman" w:cs="Times New Roman"/>
          <w:szCs w:val="21"/>
        </w:rPr>
        <w:t>算例</w:t>
      </w:r>
      <w:r w:rsidRPr="005A0C19">
        <w:rPr>
          <w:rFonts w:ascii="Times New Roman" w:eastAsia="楷体" w:hAnsi="Times New Roman" w:cs="Times New Roman"/>
          <w:szCs w:val="21"/>
        </w:rPr>
        <w:t>A5-n48-k7</w:t>
      </w:r>
      <w:r w:rsidRPr="005A0C19">
        <w:rPr>
          <w:rFonts w:ascii="Times New Roman" w:eastAsia="楷体" w:hAnsi="Times New Roman" w:cs="Times New Roman"/>
          <w:szCs w:val="21"/>
        </w:rPr>
        <w:t>的地理坐标、需求量数据</w:t>
      </w:r>
    </w:p>
    <w:tbl>
      <w:tblPr>
        <w:tblW w:w="46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
        <w:gridCol w:w="366"/>
        <w:gridCol w:w="366"/>
        <w:gridCol w:w="366"/>
        <w:gridCol w:w="366"/>
        <w:gridCol w:w="366"/>
        <w:gridCol w:w="396"/>
        <w:gridCol w:w="366"/>
        <w:gridCol w:w="366"/>
        <w:gridCol w:w="366"/>
        <w:gridCol w:w="366"/>
        <w:gridCol w:w="366"/>
      </w:tblGrid>
      <w:tr w:rsidR="005A0C19" w:rsidRPr="005A0C19">
        <w:trPr>
          <w:trHeight w:val="356"/>
          <w:jc w:val="center"/>
        </w:trPr>
        <w:tc>
          <w:tcPr>
            <w:tcW w:w="486" w:type="pct"/>
            <w:tcBorders>
              <w:top w:val="single" w:sz="12" w:space="0" w:color="auto"/>
              <w:left w:val="nil"/>
              <w:right w:val="nil"/>
            </w:tcBorders>
            <w:vAlign w:val="center"/>
          </w:tcPr>
          <w:p w:rsidR="004F0F91" w:rsidRPr="005A0C19" w:rsidRDefault="00F147AB">
            <w:pPr>
              <w:jc w:val="center"/>
              <w:rPr>
                <w:rFonts w:ascii="Times New Roman" w:eastAsia="宋体" w:hAnsi="Times New Roman" w:cs="Times New Roman"/>
                <w:i/>
                <w:sz w:val="15"/>
                <w:szCs w:val="15"/>
              </w:rPr>
            </w:pPr>
            <w:r w:rsidRPr="005A0C19">
              <w:rPr>
                <w:rFonts w:ascii="Times New Roman" w:eastAsia="宋体" w:hAnsi="Times New Roman" w:cs="Times New Roman"/>
                <w:i/>
                <w:sz w:val="15"/>
                <w:szCs w:val="15"/>
              </w:rPr>
              <w:t>N</w:t>
            </w:r>
          </w:p>
        </w:tc>
        <w:tc>
          <w:tcPr>
            <w:tcW w:w="401" w:type="pct"/>
            <w:tcBorders>
              <w:top w:val="single" w:sz="12" w:space="0" w:color="auto"/>
              <w:left w:val="nil"/>
              <w:right w:val="nil"/>
            </w:tcBorders>
            <w:vAlign w:val="center"/>
          </w:tcPr>
          <w:p w:rsidR="004F0F91" w:rsidRPr="005A0C19" w:rsidRDefault="00F147AB">
            <w:pPr>
              <w:jc w:val="center"/>
              <w:rPr>
                <w:rFonts w:ascii="Times New Roman" w:eastAsia="宋体" w:hAnsi="Times New Roman" w:cs="Times New Roman"/>
                <w:i/>
                <w:sz w:val="15"/>
                <w:szCs w:val="15"/>
              </w:rPr>
            </w:pPr>
            <w:r w:rsidRPr="005A0C19">
              <w:rPr>
                <w:rFonts w:ascii="Times New Roman" w:eastAsia="宋体" w:hAnsi="Times New Roman" w:cs="Times New Roman"/>
                <w:i/>
                <w:sz w:val="15"/>
                <w:szCs w:val="15"/>
              </w:rPr>
              <w:t>X</w:t>
            </w:r>
          </w:p>
        </w:tc>
        <w:tc>
          <w:tcPr>
            <w:tcW w:w="401" w:type="pct"/>
            <w:tcBorders>
              <w:top w:val="single" w:sz="12" w:space="0" w:color="auto"/>
              <w:left w:val="nil"/>
              <w:right w:val="nil"/>
            </w:tcBorders>
            <w:vAlign w:val="center"/>
          </w:tcPr>
          <w:p w:rsidR="004F0F91" w:rsidRPr="005A0C19" w:rsidRDefault="00F147AB">
            <w:pPr>
              <w:jc w:val="center"/>
              <w:rPr>
                <w:rFonts w:ascii="Times New Roman" w:eastAsia="宋体" w:hAnsi="Times New Roman" w:cs="Times New Roman"/>
                <w:i/>
                <w:sz w:val="15"/>
                <w:szCs w:val="15"/>
              </w:rPr>
            </w:pPr>
            <w:r w:rsidRPr="005A0C19">
              <w:rPr>
                <w:rFonts w:ascii="Times New Roman" w:eastAsia="宋体" w:hAnsi="Times New Roman" w:cs="Times New Roman"/>
                <w:i/>
                <w:sz w:val="15"/>
                <w:szCs w:val="15"/>
              </w:rPr>
              <w:t>Y</w:t>
            </w:r>
          </w:p>
        </w:tc>
        <w:tc>
          <w:tcPr>
            <w:tcW w:w="401" w:type="pct"/>
            <w:tcBorders>
              <w:top w:val="single" w:sz="12" w:space="0" w:color="auto"/>
              <w:left w:val="nil"/>
              <w:right w:val="nil"/>
            </w:tcBorders>
            <w:vAlign w:val="center"/>
          </w:tcPr>
          <w:p w:rsidR="004F0F91" w:rsidRPr="005A0C19" w:rsidRDefault="00F147AB">
            <w:pPr>
              <w:jc w:val="center"/>
              <w:rPr>
                <w:rFonts w:ascii="Times New Roman" w:eastAsia="宋体" w:hAnsi="Times New Roman" w:cs="Times New Roman"/>
                <w:i/>
                <w:sz w:val="15"/>
                <w:szCs w:val="15"/>
              </w:rPr>
            </w:pPr>
            <w:r w:rsidRPr="005A0C19">
              <w:rPr>
                <w:rFonts w:ascii="Times New Roman" w:eastAsia="宋体" w:hAnsi="Times New Roman" w:cs="Times New Roman"/>
                <w:i/>
                <w:sz w:val="15"/>
                <w:szCs w:val="15"/>
              </w:rPr>
              <w:t>O</w:t>
            </w:r>
          </w:p>
        </w:tc>
        <w:tc>
          <w:tcPr>
            <w:tcW w:w="403" w:type="pct"/>
            <w:tcBorders>
              <w:top w:val="single" w:sz="12" w:space="0" w:color="auto"/>
              <w:left w:val="nil"/>
              <w:right w:val="nil"/>
            </w:tcBorders>
            <w:vAlign w:val="center"/>
          </w:tcPr>
          <w:p w:rsidR="004F0F91" w:rsidRPr="005A0C19" w:rsidRDefault="00F147AB">
            <w:pPr>
              <w:jc w:val="center"/>
              <w:rPr>
                <w:rFonts w:ascii="Times New Roman" w:eastAsia="宋体" w:hAnsi="Times New Roman" w:cs="Times New Roman"/>
                <w:i/>
                <w:sz w:val="15"/>
                <w:szCs w:val="15"/>
              </w:rPr>
            </w:pPr>
            <w:r w:rsidRPr="005A0C19">
              <w:rPr>
                <w:rFonts w:ascii="Times New Roman" w:eastAsia="宋体" w:hAnsi="Times New Roman" w:cs="Times New Roman"/>
                <w:i/>
                <w:sz w:val="15"/>
                <w:szCs w:val="15"/>
              </w:rPr>
              <w:t>F</w:t>
            </w:r>
          </w:p>
        </w:tc>
        <w:tc>
          <w:tcPr>
            <w:tcW w:w="403" w:type="pct"/>
            <w:tcBorders>
              <w:top w:val="single" w:sz="12" w:space="0" w:color="auto"/>
              <w:left w:val="nil"/>
              <w:right w:val="dotted" w:sz="8" w:space="0" w:color="auto"/>
            </w:tcBorders>
            <w:vAlign w:val="center"/>
          </w:tcPr>
          <w:p w:rsidR="004F0F91" w:rsidRPr="005A0C19" w:rsidRDefault="00F147AB">
            <w:pPr>
              <w:jc w:val="center"/>
              <w:rPr>
                <w:rFonts w:ascii="Times New Roman" w:eastAsia="宋体" w:hAnsi="Times New Roman" w:cs="Times New Roman"/>
                <w:i/>
                <w:sz w:val="15"/>
                <w:szCs w:val="15"/>
              </w:rPr>
            </w:pPr>
            <w:r w:rsidRPr="005A0C19">
              <w:rPr>
                <w:rFonts w:ascii="Times New Roman" w:eastAsia="宋体" w:hAnsi="Times New Roman" w:cs="Times New Roman"/>
                <w:i/>
                <w:sz w:val="15"/>
                <w:szCs w:val="15"/>
              </w:rPr>
              <w:t>D</w:t>
            </w:r>
          </w:p>
        </w:tc>
        <w:tc>
          <w:tcPr>
            <w:tcW w:w="486" w:type="pct"/>
            <w:tcBorders>
              <w:top w:val="single" w:sz="12" w:space="0" w:color="auto"/>
              <w:left w:val="dotted" w:sz="8" w:space="0" w:color="auto"/>
              <w:right w:val="nil"/>
            </w:tcBorders>
            <w:vAlign w:val="center"/>
          </w:tcPr>
          <w:p w:rsidR="004F0F91" w:rsidRPr="005A0C19" w:rsidRDefault="00F147AB">
            <w:pPr>
              <w:jc w:val="center"/>
              <w:rPr>
                <w:rFonts w:ascii="Times New Roman" w:eastAsia="宋体" w:hAnsi="Times New Roman" w:cs="Times New Roman"/>
                <w:i/>
                <w:sz w:val="15"/>
                <w:szCs w:val="15"/>
              </w:rPr>
            </w:pPr>
            <w:r w:rsidRPr="005A0C19">
              <w:rPr>
                <w:rFonts w:ascii="Times New Roman" w:eastAsia="宋体" w:hAnsi="Times New Roman" w:cs="Times New Roman"/>
                <w:i/>
                <w:sz w:val="15"/>
                <w:szCs w:val="15"/>
              </w:rPr>
              <w:t>N</w:t>
            </w:r>
          </w:p>
        </w:tc>
        <w:tc>
          <w:tcPr>
            <w:tcW w:w="401" w:type="pct"/>
            <w:tcBorders>
              <w:top w:val="single" w:sz="12" w:space="0" w:color="auto"/>
              <w:left w:val="nil"/>
              <w:right w:val="nil"/>
            </w:tcBorders>
            <w:vAlign w:val="center"/>
          </w:tcPr>
          <w:p w:rsidR="004F0F91" w:rsidRPr="005A0C19" w:rsidRDefault="00F147AB">
            <w:pPr>
              <w:jc w:val="center"/>
              <w:rPr>
                <w:rFonts w:ascii="Times New Roman" w:eastAsia="宋体" w:hAnsi="Times New Roman" w:cs="Times New Roman"/>
                <w:i/>
                <w:sz w:val="15"/>
                <w:szCs w:val="15"/>
              </w:rPr>
            </w:pPr>
            <w:r w:rsidRPr="005A0C19">
              <w:rPr>
                <w:rFonts w:ascii="Times New Roman" w:eastAsia="宋体" w:hAnsi="Times New Roman" w:cs="Times New Roman"/>
                <w:i/>
                <w:sz w:val="15"/>
                <w:szCs w:val="15"/>
              </w:rPr>
              <w:t>X</w:t>
            </w:r>
          </w:p>
        </w:tc>
        <w:tc>
          <w:tcPr>
            <w:tcW w:w="401" w:type="pct"/>
            <w:tcBorders>
              <w:top w:val="single" w:sz="12" w:space="0" w:color="auto"/>
              <w:left w:val="nil"/>
              <w:right w:val="nil"/>
            </w:tcBorders>
            <w:vAlign w:val="center"/>
          </w:tcPr>
          <w:p w:rsidR="004F0F91" w:rsidRPr="005A0C19" w:rsidRDefault="00F147AB">
            <w:pPr>
              <w:jc w:val="center"/>
              <w:rPr>
                <w:rFonts w:ascii="Times New Roman" w:eastAsia="宋体" w:hAnsi="Times New Roman" w:cs="Times New Roman"/>
                <w:i/>
                <w:sz w:val="15"/>
                <w:szCs w:val="15"/>
              </w:rPr>
            </w:pPr>
            <w:r w:rsidRPr="005A0C19">
              <w:rPr>
                <w:rFonts w:ascii="Times New Roman" w:eastAsia="宋体" w:hAnsi="Times New Roman" w:cs="Times New Roman"/>
                <w:i/>
                <w:sz w:val="15"/>
                <w:szCs w:val="15"/>
              </w:rPr>
              <w:t>Y</w:t>
            </w:r>
          </w:p>
        </w:tc>
        <w:tc>
          <w:tcPr>
            <w:tcW w:w="403" w:type="pct"/>
            <w:tcBorders>
              <w:top w:val="single" w:sz="12" w:space="0" w:color="auto"/>
              <w:left w:val="nil"/>
              <w:right w:val="nil"/>
            </w:tcBorders>
            <w:vAlign w:val="center"/>
          </w:tcPr>
          <w:p w:rsidR="004F0F91" w:rsidRPr="005A0C19" w:rsidRDefault="00F147AB">
            <w:pPr>
              <w:jc w:val="center"/>
              <w:rPr>
                <w:rFonts w:ascii="Times New Roman" w:eastAsia="宋体" w:hAnsi="Times New Roman" w:cs="Times New Roman"/>
                <w:i/>
                <w:sz w:val="15"/>
                <w:szCs w:val="15"/>
              </w:rPr>
            </w:pPr>
            <w:r w:rsidRPr="005A0C19">
              <w:rPr>
                <w:rFonts w:ascii="Times New Roman" w:eastAsia="宋体" w:hAnsi="Times New Roman" w:cs="Times New Roman"/>
                <w:i/>
                <w:sz w:val="15"/>
                <w:szCs w:val="15"/>
              </w:rPr>
              <w:t>O</w:t>
            </w:r>
          </w:p>
        </w:tc>
        <w:tc>
          <w:tcPr>
            <w:tcW w:w="403" w:type="pct"/>
            <w:tcBorders>
              <w:top w:val="single" w:sz="12" w:space="0" w:color="auto"/>
              <w:left w:val="nil"/>
              <w:right w:val="nil"/>
            </w:tcBorders>
            <w:vAlign w:val="center"/>
          </w:tcPr>
          <w:p w:rsidR="004F0F91" w:rsidRPr="005A0C19" w:rsidRDefault="00F147AB">
            <w:pPr>
              <w:jc w:val="center"/>
              <w:rPr>
                <w:rFonts w:ascii="Times New Roman" w:eastAsia="宋体" w:hAnsi="Times New Roman" w:cs="Times New Roman"/>
                <w:i/>
                <w:sz w:val="15"/>
                <w:szCs w:val="15"/>
              </w:rPr>
            </w:pPr>
            <w:r w:rsidRPr="005A0C19">
              <w:rPr>
                <w:rFonts w:ascii="Times New Roman" w:eastAsia="宋体" w:hAnsi="Times New Roman" w:cs="Times New Roman"/>
                <w:i/>
                <w:sz w:val="15"/>
                <w:szCs w:val="15"/>
              </w:rPr>
              <w:t>F</w:t>
            </w:r>
          </w:p>
        </w:tc>
        <w:tc>
          <w:tcPr>
            <w:tcW w:w="403" w:type="pct"/>
            <w:tcBorders>
              <w:top w:val="single" w:sz="12" w:space="0" w:color="auto"/>
              <w:left w:val="nil"/>
              <w:right w:val="nil"/>
            </w:tcBorders>
            <w:vAlign w:val="center"/>
          </w:tcPr>
          <w:p w:rsidR="004F0F91" w:rsidRPr="005A0C19" w:rsidRDefault="00F147AB">
            <w:pPr>
              <w:jc w:val="center"/>
              <w:rPr>
                <w:rFonts w:ascii="Times New Roman" w:eastAsia="宋体" w:hAnsi="Times New Roman" w:cs="Times New Roman"/>
                <w:i/>
                <w:sz w:val="15"/>
                <w:szCs w:val="15"/>
              </w:rPr>
            </w:pPr>
            <w:r w:rsidRPr="005A0C19">
              <w:rPr>
                <w:rFonts w:ascii="Times New Roman" w:eastAsia="宋体" w:hAnsi="Times New Roman" w:cs="Times New Roman"/>
                <w:i/>
                <w:sz w:val="15"/>
                <w:szCs w:val="15"/>
              </w:rPr>
              <w:t>D</w:t>
            </w:r>
          </w:p>
        </w:tc>
      </w:tr>
      <w:tr w:rsidR="005A0C19" w:rsidRPr="005A0C19">
        <w:trPr>
          <w:trHeight w:val="335"/>
          <w:jc w:val="center"/>
        </w:trPr>
        <w:tc>
          <w:tcPr>
            <w:tcW w:w="486"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19</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20</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24</w:t>
            </w:r>
          </w:p>
        </w:tc>
        <w:tc>
          <w:tcPr>
            <w:tcW w:w="403" w:type="pct"/>
            <w:tcBorders>
              <w:top w:val="nil"/>
              <w:left w:val="nil"/>
              <w:bottom w:val="nil"/>
              <w:right w:val="dotted" w:sz="8" w:space="0" w:color="auto"/>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21</w:t>
            </w:r>
          </w:p>
        </w:tc>
        <w:tc>
          <w:tcPr>
            <w:tcW w:w="486" w:type="pct"/>
            <w:tcBorders>
              <w:top w:val="nil"/>
              <w:left w:val="dotted" w:sz="8" w:space="0" w:color="auto"/>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25</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3</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63</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16</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16</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16</w:t>
            </w:r>
          </w:p>
        </w:tc>
      </w:tr>
      <w:tr w:rsidR="005A0C19" w:rsidRPr="005A0C19">
        <w:trPr>
          <w:trHeight w:val="325"/>
          <w:jc w:val="center"/>
        </w:trPr>
        <w:tc>
          <w:tcPr>
            <w:tcW w:w="486"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97</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35</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14</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17</w:t>
            </w:r>
          </w:p>
        </w:tc>
        <w:tc>
          <w:tcPr>
            <w:tcW w:w="403" w:type="pct"/>
            <w:tcBorders>
              <w:top w:val="nil"/>
              <w:left w:val="nil"/>
              <w:bottom w:val="nil"/>
              <w:right w:val="dotted" w:sz="8" w:space="0" w:color="auto"/>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16</w:t>
            </w:r>
          </w:p>
        </w:tc>
        <w:tc>
          <w:tcPr>
            <w:tcW w:w="486" w:type="pct"/>
            <w:tcBorders>
              <w:top w:val="nil"/>
              <w:left w:val="dotted" w:sz="8" w:space="0" w:color="auto"/>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26</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47</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95</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12</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12</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13</w:t>
            </w:r>
          </w:p>
        </w:tc>
      </w:tr>
      <w:tr w:rsidR="005A0C19" w:rsidRPr="005A0C19">
        <w:trPr>
          <w:trHeight w:val="325"/>
          <w:jc w:val="center"/>
        </w:trPr>
        <w:tc>
          <w:tcPr>
            <w:tcW w:w="486"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3</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23</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79</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5</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7</w:t>
            </w:r>
          </w:p>
        </w:tc>
        <w:tc>
          <w:tcPr>
            <w:tcW w:w="403" w:type="pct"/>
            <w:tcBorders>
              <w:top w:val="nil"/>
              <w:left w:val="nil"/>
              <w:bottom w:val="nil"/>
              <w:right w:val="dotted" w:sz="8" w:space="0" w:color="auto"/>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10</w:t>
            </w:r>
          </w:p>
        </w:tc>
        <w:tc>
          <w:tcPr>
            <w:tcW w:w="486" w:type="pct"/>
            <w:tcBorders>
              <w:top w:val="nil"/>
              <w:left w:val="dotted" w:sz="8" w:space="0" w:color="auto"/>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27</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53</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75</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15</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16</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16</w:t>
            </w:r>
          </w:p>
        </w:tc>
      </w:tr>
      <w:tr w:rsidR="005A0C19" w:rsidRPr="005A0C19">
        <w:trPr>
          <w:trHeight w:val="325"/>
          <w:jc w:val="center"/>
        </w:trPr>
        <w:tc>
          <w:tcPr>
            <w:tcW w:w="486"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4</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77</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87</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11</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12</w:t>
            </w:r>
          </w:p>
        </w:tc>
        <w:tc>
          <w:tcPr>
            <w:tcW w:w="403" w:type="pct"/>
            <w:tcBorders>
              <w:top w:val="nil"/>
              <w:left w:val="nil"/>
              <w:bottom w:val="nil"/>
              <w:right w:val="dotted" w:sz="8" w:space="0" w:color="auto"/>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12</w:t>
            </w:r>
          </w:p>
        </w:tc>
        <w:tc>
          <w:tcPr>
            <w:tcW w:w="486" w:type="pct"/>
            <w:tcBorders>
              <w:top w:val="nil"/>
              <w:left w:val="dotted" w:sz="8" w:space="0" w:color="auto"/>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28</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73</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55</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9</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9</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11</w:t>
            </w:r>
          </w:p>
        </w:tc>
      </w:tr>
      <w:tr w:rsidR="005A0C19" w:rsidRPr="005A0C19">
        <w:trPr>
          <w:trHeight w:val="325"/>
          <w:jc w:val="center"/>
        </w:trPr>
        <w:tc>
          <w:tcPr>
            <w:tcW w:w="486"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5</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3</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9</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22</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25</w:t>
            </w:r>
          </w:p>
        </w:tc>
        <w:tc>
          <w:tcPr>
            <w:tcW w:w="403" w:type="pct"/>
            <w:tcBorders>
              <w:top w:val="nil"/>
              <w:left w:val="nil"/>
              <w:bottom w:val="nil"/>
              <w:right w:val="dotted" w:sz="8" w:space="0" w:color="auto"/>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26</w:t>
            </w:r>
          </w:p>
        </w:tc>
        <w:tc>
          <w:tcPr>
            <w:tcW w:w="486" w:type="pct"/>
            <w:tcBorders>
              <w:top w:val="nil"/>
              <w:left w:val="dotted" w:sz="8" w:space="0" w:color="auto"/>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29</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81</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71</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6</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5</w:t>
            </w:r>
          </w:p>
        </w:tc>
      </w:tr>
      <w:tr w:rsidR="005A0C19" w:rsidRPr="005A0C19">
        <w:trPr>
          <w:trHeight w:val="325"/>
          <w:jc w:val="center"/>
        </w:trPr>
        <w:tc>
          <w:tcPr>
            <w:tcW w:w="486"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6</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5</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27</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25</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28</w:t>
            </w:r>
          </w:p>
        </w:tc>
        <w:tc>
          <w:tcPr>
            <w:tcW w:w="403" w:type="pct"/>
            <w:tcBorders>
              <w:top w:val="nil"/>
              <w:left w:val="nil"/>
              <w:bottom w:val="nil"/>
              <w:right w:val="dotted" w:sz="8" w:space="0" w:color="auto"/>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25</w:t>
            </w:r>
          </w:p>
        </w:tc>
        <w:tc>
          <w:tcPr>
            <w:tcW w:w="486" w:type="pct"/>
            <w:tcBorders>
              <w:top w:val="nil"/>
              <w:left w:val="dotted" w:sz="8" w:space="0" w:color="auto"/>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30</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89</w:t>
            </w:r>
          </w:p>
        </w:tc>
        <w:tc>
          <w:tcPr>
            <w:tcW w:w="401" w:type="pct"/>
            <w:tcBorders>
              <w:top w:val="nil"/>
              <w:left w:val="nil"/>
              <w:bottom w:val="nil"/>
              <w:right w:val="nil"/>
            </w:tcBorders>
            <w:vAlign w:val="center"/>
          </w:tcPr>
          <w:p w:rsidR="004F0F91" w:rsidRPr="005A0C19" w:rsidRDefault="00F147AB">
            <w:pPr>
              <w:tabs>
                <w:tab w:val="left" w:pos="209"/>
              </w:tabs>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75</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10</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11</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14</w:t>
            </w:r>
          </w:p>
        </w:tc>
      </w:tr>
      <w:tr w:rsidR="005A0C19" w:rsidRPr="005A0C19">
        <w:trPr>
          <w:trHeight w:val="325"/>
          <w:jc w:val="center"/>
        </w:trPr>
        <w:tc>
          <w:tcPr>
            <w:tcW w:w="486"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7</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41</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53</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3</w:t>
            </w:r>
          </w:p>
        </w:tc>
        <w:tc>
          <w:tcPr>
            <w:tcW w:w="403" w:type="pct"/>
            <w:tcBorders>
              <w:top w:val="nil"/>
              <w:left w:val="nil"/>
              <w:bottom w:val="nil"/>
              <w:right w:val="dotted" w:sz="8" w:space="0" w:color="auto"/>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4</w:t>
            </w:r>
          </w:p>
        </w:tc>
        <w:tc>
          <w:tcPr>
            <w:tcW w:w="486" w:type="pct"/>
            <w:tcBorders>
              <w:top w:val="nil"/>
              <w:left w:val="dotted" w:sz="8" w:space="0" w:color="auto"/>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31</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11</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9</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4</w:t>
            </w:r>
          </w:p>
        </w:tc>
      </w:tr>
      <w:tr w:rsidR="005A0C19" w:rsidRPr="005A0C19">
        <w:trPr>
          <w:trHeight w:val="325"/>
          <w:jc w:val="center"/>
        </w:trPr>
        <w:tc>
          <w:tcPr>
            <w:tcW w:w="486"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8</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51</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87</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18</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21</w:t>
            </w:r>
          </w:p>
        </w:tc>
        <w:tc>
          <w:tcPr>
            <w:tcW w:w="403" w:type="pct"/>
            <w:tcBorders>
              <w:top w:val="nil"/>
              <w:left w:val="nil"/>
              <w:bottom w:val="nil"/>
              <w:right w:val="dotted" w:sz="8" w:space="0" w:color="auto"/>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20</w:t>
            </w:r>
          </w:p>
        </w:tc>
        <w:tc>
          <w:tcPr>
            <w:tcW w:w="486" w:type="pct"/>
            <w:tcBorders>
              <w:top w:val="nil"/>
              <w:left w:val="dotted" w:sz="8" w:space="0" w:color="auto"/>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32</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27</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37</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3</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3</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6</w:t>
            </w:r>
          </w:p>
        </w:tc>
      </w:tr>
      <w:tr w:rsidR="005A0C19" w:rsidRPr="005A0C19">
        <w:trPr>
          <w:trHeight w:val="325"/>
          <w:jc w:val="center"/>
        </w:trPr>
        <w:tc>
          <w:tcPr>
            <w:tcW w:w="486"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9</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67</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73</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10</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11</w:t>
            </w:r>
          </w:p>
        </w:tc>
        <w:tc>
          <w:tcPr>
            <w:tcW w:w="403" w:type="pct"/>
            <w:tcBorders>
              <w:top w:val="nil"/>
              <w:left w:val="nil"/>
              <w:bottom w:val="nil"/>
              <w:right w:val="dotted" w:sz="8" w:space="0" w:color="auto"/>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12</w:t>
            </w:r>
          </w:p>
        </w:tc>
        <w:tc>
          <w:tcPr>
            <w:tcW w:w="486" w:type="pct"/>
            <w:tcBorders>
              <w:top w:val="nil"/>
              <w:left w:val="dotted" w:sz="8" w:space="0" w:color="auto"/>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33</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95</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59</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20</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21</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22</w:t>
            </w:r>
          </w:p>
        </w:tc>
      </w:tr>
      <w:tr w:rsidR="005A0C19" w:rsidRPr="005A0C19">
        <w:trPr>
          <w:trHeight w:val="325"/>
          <w:jc w:val="center"/>
        </w:trPr>
        <w:tc>
          <w:tcPr>
            <w:tcW w:w="486"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10</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89</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45</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26</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27</w:t>
            </w:r>
          </w:p>
        </w:tc>
        <w:tc>
          <w:tcPr>
            <w:tcW w:w="403" w:type="pct"/>
            <w:tcBorders>
              <w:top w:val="nil"/>
              <w:left w:val="nil"/>
              <w:bottom w:val="nil"/>
              <w:right w:val="dotted" w:sz="8" w:space="0" w:color="auto"/>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30</w:t>
            </w:r>
          </w:p>
        </w:tc>
        <w:tc>
          <w:tcPr>
            <w:tcW w:w="486" w:type="pct"/>
            <w:tcBorders>
              <w:top w:val="nil"/>
              <w:left w:val="dotted" w:sz="8" w:space="0" w:color="auto"/>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34</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63</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63</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3</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3</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4</w:t>
            </w:r>
          </w:p>
        </w:tc>
      </w:tr>
      <w:tr w:rsidR="005A0C19" w:rsidRPr="005A0C19">
        <w:trPr>
          <w:trHeight w:val="325"/>
          <w:jc w:val="center"/>
        </w:trPr>
        <w:tc>
          <w:tcPr>
            <w:tcW w:w="486"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11</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71</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99</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14</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16</w:t>
            </w:r>
          </w:p>
        </w:tc>
        <w:tc>
          <w:tcPr>
            <w:tcW w:w="403" w:type="pct"/>
            <w:tcBorders>
              <w:top w:val="nil"/>
              <w:left w:val="nil"/>
              <w:bottom w:val="nil"/>
              <w:right w:val="dotted" w:sz="8" w:space="0" w:color="auto"/>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16</w:t>
            </w:r>
          </w:p>
        </w:tc>
        <w:tc>
          <w:tcPr>
            <w:tcW w:w="486" w:type="pct"/>
            <w:tcBorders>
              <w:top w:val="nil"/>
              <w:left w:val="dotted" w:sz="8" w:space="0" w:color="auto"/>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35</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37</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21</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13</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17</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17</w:t>
            </w:r>
          </w:p>
        </w:tc>
      </w:tr>
      <w:tr w:rsidR="005A0C19" w:rsidRPr="005A0C19">
        <w:trPr>
          <w:trHeight w:val="325"/>
          <w:jc w:val="center"/>
        </w:trPr>
        <w:tc>
          <w:tcPr>
            <w:tcW w:w="486"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lastRenderedPageBreak/>
              <w:t>12</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11</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22</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24</w:t>
            </w:r>
          </w:p>
        </w:tc>
        <w:tc>
          <w:tcPr>
            <w:tcW w:w="403" w:type="pct"/>
            <w:tcBorders>
              <w:top w:val="nil"/>
              <w:left w:val="nil"/>
              <w:bottom w:val="nil"/>
              <w:right w:val="dotted" w:sz="8" w:space="0" w:color="auto"/>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25</w:t>
            </w:r>
          </w:p>
        </w:tc>
        <w:tc>
          <w:tcPr>
            <w:tcW w:w="486" w:type="pct"/>
            <w:tcBorders>
              <w:top w:val="nil"/>
              <w:left w:val="dotted" w:sz="8" w:space="0" w:color="auto"/>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36</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33</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47</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25</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27</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25</w:t>
            </w:r>
          </w:p>
        </w:tc>
      </w:tr>
      <w:tr w:rsidR="005A0C19" w:rsidRPr="005A0C19">
        <w:trPr>
          <w:trHeight w:val="325"/>
          <w:jc w:val="center"/>
        </w:trPr>
        <w:tc>
          <w:tcPr>
            <w:tcW w:w="486"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13</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85</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85</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9</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10</w:t>
            </w:r>
          </w:p>
        </w:tc>
        <w:tc>
          <w:tcPr>
            <w:tcW w:w="403" w:type="pct"/>
            <w:tcBorders>
              <w:top w:val="nil"/>
              <w:left w:val="nil"/>
              <w:bottom w:val="nil"/>
              <w:right w:val="dotted" w:sz="8" w:space="0" w:color="auto"/>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11</w:t>
            </w:r>
          </w:p>
        </w:tc>
        <w:tc>
          <w:tcPr>
            <w:tcW w:w="486" w:type="pct"/>
            <w:tcBorders>
              <w:top w:val="nil"/>
              <w:left w:val="dotted" w:sz="8" w:space="0" w:color="auto"/>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37</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23</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63</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23</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26</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26</w:t>
            </w:r>
          </w:p>
        </w:tc>
      </w:tr>
      <w:tr w:rsidR="005A0C19" w:rsidRPr="005A0C19">
        <w:trPr>
          <w:trHeight w:val="325"/>
          <w:jc w:val="center"/>
        </w:trPr>
        <w:tc>
          <w:tcPr>
            <w:tcW w:w="486"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14</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57</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11</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11</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13</w:t>
            </w:r>
          </w:p>
        </w:tc>
        <w:tc>
          <w:tcPr>
            <w:tcW w:w="403" w:type="pct"/>
            <w:tcBorders>
              <w:top w:val="nil"/>
              <w:left w:val="nil"/>
              <w:bottom w:val="nil"/>
              <w:right w:val="dotted" w:sz="8" w:space="0" w:color="auto"/>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15</w:t>
            </w:r>
          </w:p>
        </w:tc>
        <w:tc>
          <w:tcPr>
            <w:tcW w:w="486" w:type="pct"/>
            <w:tcBorders>
              <w:top w:val="nil"/>
              <w:left w:val="dotted" w:sz="8" w:space="0" w:color="auto"/>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38</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13</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55</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8</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9</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11</w:t>
            </w:r>
          </w:p>
        </w:tc>
      </w:tr>
      <w:tr w:rsidR="005A0C19" w:rsidRPr="005A0C19">
        <w:trPr>
          <w:trHeight w:val="325"/>
          <w:jc w:val="center"/>
        </w:trPr>
        <w:tc>
          <w:tcPr>
            <w:tcW w:w="486"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15</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57</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85</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18</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18</w:t>
            </w:r>
          </w:p>
        </w:tc>
        <w:tc>
          <w:tcPr>
            <w:tcW w:w="403" w:type="pct"/>
            <w:tcBorders>
              <w:top w:val="nil"/>
              <w:left w:val="nil"/>
              <w:bottom w:val="nil"/>
              <w:right w:val="dotted" w:sz="8" w:space="0" w:color="auto"/>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23</w:t>
            </w:r>
          </w:p>
        </w:tc>
        <w:tc>
          <w:tcPr>
            <w:tcW w:w="486" w:type="pct"/>
            <w:tcBorders>
              <w:top w:val="nil"/>
              <w:left w:val="dotted" w:sz="8" w:space="0" w:color="auto"/>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39</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47</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93</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16</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16</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19</w:t>
            </w:r>
          </w:p>
        </w:tc>
      </w:tr>
      <w:tr w:rsidR="005A0C19" w:rsidRPr="005A0C19">
        <w:trPr>
          <w:trHeight w:val="325"/>
          <w:jc w:val="center"/>
        </w:trPr>
        <w:tc>
          <w:tcPr>
            <w:tcW w:w="486"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16</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71</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33</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24</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25</w:t>
            </w:r>
          </w:p>
        </w:tc>
        <w:tc>
          <w:tcPr>
            <w:tcW w:w="403" w:type="pct"/>
            <w:tcBorders>
              <w:top w:val="nil"/>
              <w:left w:val="nil"/>
              <w:bottom w:val="nil"/>
              <w:right w:val="dotted" w:sz="8" w:space="0" w:color="auto"/>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27</w:t>
            </w:r>
          </w:p>
        </w:tc>
        <w:tc>
          <w:tcPr>
            <w:tcW w:w="486" w:type="pct"/>
            <w:tcBorders>
              <w:top w:val="nil"/>
              <w:left w:val="dotted" w:sz="8" w:space="0" w:color="auto"/>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40</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45</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43</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9</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10</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11</w:t>
            </w:r>
          </w:p>
        </w:tc>
      </w:tr>
      <w:tr w:rsidR="005A0C19" w:rsidRPr="005A0C19">
        <w:trPr>
          <w:trHeight w:val="325"/>
          <w:jc w:val="center"/>
        </w:trPr>
        <w:tc>
          <w:tcPr>
            <w:tcW w:w="486"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17</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61</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13</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15</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20</w:t>
            </w:r>
          </w:p>
        </w:tc>
        <w:tc>
          <w:tcPr>
            <w:tcW w:w="403" w:type="pct"/>
            <w:tcBorders>
              <w:top w:val="nil"/>
              <w:left w:val="nil"/>
              <w:bottom w:val="nil"/>
              <w:right w:val="dotted" w:sz="8" w:space="0" w:color="auto"/>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15</w:t>
            </w:r>
          </w:p>
        </w:tc>
        <w:tc>
          <w:tcPr>
            <w:tcW w:w="486" w:type="pct"/>
            <w:tcBorders>
              <w:top w:val="nil"/>
              <w:left w:val="dotted" w:sz="8" w:space="0" w:color="auto"/>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41</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83</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7</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14</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15</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16</w:t>
            </w:r>
          </w:p>
        </w:tc>
      </w:tr>
      <w:tr w:rsidR="005A0C19" w:rsidRPr="005A0C19">
        <w:trPr>
          <w:trHeight w:val="325"/>
          <w:jc w:val="center"/>
        </w:trPr>
        <w:tc>
          <w:tcPr>
            <w:tcW w:w="486"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18</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39</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15</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23</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29</w:t>
            </w:r>
          </w:p>
        </w:tc>
        <w:tc>
          <w:tcPr>
            <w:tcW w:w="403" w:type="pct"/>
            <w:tcBorders>
              <w:top w:val="nil"/>
              <w:left w:val="nil"/>
              <w:bottom w:val="nil"/>
              <w:right w:val="dotted" w:sz="8" w:space="0" w:color="auto"/>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24</w:t>
            </w:r>
          </w:p>
        </w:tc>
        <w:tc>
          <w:tcPr>
            <w:tcW w:w="486" w:type="pct"/>
            <w:tcBorders>
              <w:top w:val="nil"/>
              <w:left w:val="dotted" w:sz="8" w:space="0" w:color="auto"/>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42</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69</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91</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4</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6</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5</w:t>
            </w:r>
          </w:p>
        </w:tc>
      </w:tr>
      <w:tr w:rsidR="005A0C19" w:rsidRPr="005A0C19">
        <w:trPr>
          <w:trHeight w:val="325"/>
          <w:jc w:val="center"/>
        </w:trPr>
        <w:tc>
          <w:tcPr>
            <w:tcW w:w="486"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19</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13</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59</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16</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17</w:t>
            </w:r>
          </w:p>
        </w:tc>
        <w:tc>
          <w:tcPr>
            <w:tcW w:w="403" w:type="pct"/>
            <w:tcBorders>
              <w:top w:val="nil"/>
              <w:left w:val="nil"/>
              <w:bottom w:val="nil"/>
              <w:right w:val="dotted" w:sz="8" w:space="0" w:color="auto"/>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18</w:t>
            </w:r>
          </w:p>
        </w:tc>
        <w:tc>
          <w:tcPr>
            <w:tcW w:w="486" w:type="pct"/>
            <w:tcBorders>
              <w:top w:val="nil"/>
              <w:left w:val="dotted" w:sz="8" w:space="0" w:color="auto"/>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43</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13</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11</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13</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16</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13</w:t>
            </w:r>
          </w:p>
        </w:tc>
      </w:tr>
      <w:tr w:rsidR="005A0C19" w:rsidRPr="005A0C19">
        <w:trPr>
          <w:trHeight w:val="325"/>
          <w:jc w:val="center"/>
        </w:trPr>
        <w:tc>
          <w:tcPr>
            <w:tcW w:w="486"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20</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43</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99</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14</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15</w:t>
            </w:r>
          </w:p>
        </w:tc>
        <w:tc>
          <w:tcPr>
            <w:tcW w:w="403" w:type="pct"/>
            <w:tcBorders>
              <w:top w:val="nil"/>
              <w:left w:val="nil"/>
              <w:bottom w:val="nil"/>
              <w:right w:val="dotted" w:sz="8" w:space="0" w:color="auto"/>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16</w:t>
            </w:r>
          </w:p>
        </w:tc>
        <w:tc>
          <w:tcPr>
            <w:tcW w:w="486" w:type="pct"/>
            <w:tcBorders>
              <w:top w:val="nil"/>
              <w:left w:val="dotted" w:sz="8" w:space="0" w:color="auto"/>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44</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37</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15</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7</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13</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8</w:t>
            </w:r>
          </w:p>
        </w:tc>
      </w:tr>
      <w:tr w:rsidR="005A0C19" w:rsidRPr="005A0C19">
        <w:trPr>
          <w:trHeight w:val="325"/>
          <w:jc w:val="center"/>
        </w:trPr>
        <w:tc>
          <w:tcPr>
            <w:tcW w:w="486"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21</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87</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73</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8</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9</w:t>
            </w:r>
          </w:p>
        </w:tc>
        <w:tc>
          <w:tcPr>
            <w:tcW w:w="403" w:type="pct"/>
            <w:tcBorders>
              <w:top w:val="nil"/>
              <w:left w:val="nil"/>
              <w:bottom w:val="nil"/>
              <w:right w:val="dotted" w:sz="8" w:space="0" w:color="auto"/>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13</w:t>
            </w:r>
          </w:p>
        </w:tc>
        <w:tc>
          <w:tcPr>
            <w:tcW w:w="486" w:type="pct"/>
            <w:tcBorders>
              <w:top w:val="nil"/>
              <w:left w:val="dotted" w:sz="8" w:space="0" w:color="auto"/>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45</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53</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59</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16</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18</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16</w:t>
            </w:r>
          </w:p>
        </w:tc>
      </w:tr>
      <w:tr w:rsidR="005A0C19" w:rsidRPr="005A0C19">
        <w:trPr>
          <w:trHeight w:val="325"/>
          <w:jc w:val="center"/>
        </w:trPr>
        <w:tc>
          <w:tcPr>
            <w:tcW w:w="486"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22</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11</w:t>
            </w:r>
          </w:p>
        </w:tc>
        <w:tc>
          <w:tcPr>
            <w:tcW w:w="401" w:type="pct"/>
            <w:tcBorders>
              <w:top w:val="nil"/>
              <w:left w:val="nil"/>
              <w:bottom w:val="nil"/>
              <w:right w:val="nil"/>
            </w:tcBorders>
            <w:vAlign w:val="center"/>
          </w:tcPr>
          <w:p w:rsidR="004F0F91" w:rsidRPr="005A0C19" w:rsidRDefault="00F147AB">
            <w:pPr>
              <w:tabs>
                <w:tab w:val="left" w:pos="223"/>
              </w:tabs>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37</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5</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7</w:t>
            </w:r>
          </w:p>
        </w:tc>
        <w:tc>
          <w:tcPr>
            <w:tcW w:w="403" w:type="pct"/>
            <w:tcBorders>
              <w:top w:val="nil"/>
              <w:left w:val="nil"/>
              <w:bottom w:val="nil"/>
              <w:right w:val="dotted" w:sz="8" w:space="0" w:color="auto"/>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6</w:t>
            </w:r>
          </w:p>
        </w:tc>
        <w:tc>
          <w:tcPr>
            <w:tcW w:w="486" w:type="pct"/>
            <w:tcBorders>
              <w:top w:val="nil"/>
              <w:left w:val="dotted" w:sz="8" w:space="0" w:color="auto"/>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46</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97</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83</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18</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23</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20</w:t>
            </w:r>
          </w:p>
        </w:tc>
      </w:tr>
      <w:tr w:rsidR="005A0C19" w:rsidRPr="005A0C19">
        <w:trPr>
          <w:trHeight w:val="325"/>
          <w:jc w:val="center"/>
        </w:trPr>
        <w:tc>
          <w:tcPr>
            <w:tcW w:w="486"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23</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21</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11</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12</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14</w:t>
            </w:r>
          </w:p>
        </w:tc>
        <w:tc>
          <w:tcPr>
            <w:tcW w:w="403" w:type="pct"/>
            <w:tcBorders>
              <w:top w:val="nil"/>
              <w:left w:val="nil"/>
              <w:bottom w:val="nil"/>
              <w:right w:val="dotted" w:sz="8" w:space="0" w:color="auto"/>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14</w:t>
            </w:r>
          </w:p>
        </w:tc>
        <w:tc>
          <w:tcPr>
            <w:tcW w:w="486" w:type="pct"/>
            <w:tcBorders>
              <w:top w:val="nil"/>
              <w:left w:val="dotted" w:sz="8" w:space="0" w:color="auto"/>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47</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75</w:t>
            </w:r>
          </w:p>
        </w:tc>
        <w:tc>
          <w:tcPr>
            <w:tcW w:w="401"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31</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16</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16</w:t>
            </w:r>
          </w:p>
        </w:tc>
        <w:tc>
          <w:tcPr>
            <w:tcW w:w="403" w:type="pct"/>
            <w:tcBorders>
              <w:top w:val="nil"/>
              <w:left w:val="nil"/>
              <w:bottom w:val="nil"/>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17</w:t>
            </w:r>
          </w:p>
        </w:tc>
      </w:tr>
      <w:tr w:rsidR="005A0C19" w:rsidRPr="005A0C19">
        <w:trPr>
          <w:trHeight w:val="356"/>
          <w:jc w:val="center"/>
        </w:trPr>
        <w:tc>
          <w:tcPr>
            <w:tcW w:w="486" w:type="pct"/>
            <w:tcBorders>
              <w:top w:val="nil"/>
              <w:left w:val="nil"/>
              <w:bottom w:val="single" w:sz="12" w:space="0" w:color="auto"/>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24</w:t>
            </w:r>
          </w:p>
        </w:tc>
        <w:tc>
          <w:tcPr>
            <w:tcW w:w="401" w:type="pct"/>
            <w:tcBorders>
              <w:top w:val="nil"/>
              <w:left w:val="nil"/>
              <w:bottom w:val="single" w:sz="12" w:space="0" w:color="auto"/>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77</w:t>
            </w:r>
          </w:p>
        </w:tc>
        <w:tc>
          <w:tcPr>
            <w:tcW w:w="401" w:type="pct"/>
            <w:tcBorders>
              <w:top w:val="nil"/>
              <w:left w:val="nil"/>
              <w:bottom w:val="single" w:sz="12" w:space="0" w:color="auto"/>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81</w:t>
            </w:r>
          </w:p>
        </w:tc>
        <w:tc>
          <w:tcPr>
            <w:tcW w:w="401" w:type="pct"/>
            <w:tcBorders>
              <w:top w:val="nil"/>
              <w:left w:val="nil"/>
              <w:bottom w:val="single" w:sz="12" w:space="0" w:color="auto"/>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8</w:t>
            </w:r>
          </w:p>
        </w:tc>
        <w:tc>
          <w:tcPr>
            <w:tcW w:w="403" w:type="pct"/>
            <w:tcBorders>
              <w:top w:val="nil"/>
              <w:left w:val="nil"/>
              <w:bottom w:val="single" w:sz="12" w:space="0" w:color="auto"/>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11</w:t>
            </w:r>
          </w:p>
        </w:tc>
        <w:tc>
          <w:tcPr>
            <w:tcW w:w="403" w:type="pct"/>
            <w:tcBorders>
              <w:top w:val="nil"/>
              <w:left w:val="nil"/>
              <w:bottom w:val="single" w:sz="12" w:space="0" w:color="auto"/>
              <w:right w:val="dotted" w:sz="8" w:space="0" w:color="auto"/>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11</w:t>
            </w:r>
          </w:p>
        </w:tc>
        <w:tc>
          <w:tcPr>
            <w:tcW w:w="486" w:type="pct"/>
            <w:tcBorders>
              <w:top w:val="nil"/>
              <w:left w:val="dotted" w:sz="8" w:space="0" w:color="auto"/>
              <w:bottom w:val="single" w:sz="12" w:space="0" w:color="auto"/>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48</w:t>
            </w:r>
          </w:p>
        </w:tc>
        <w:tc>
          <w:tcPr>
            <w:tcW w:w="401" w:type="pct"/>
            <w:tcBorders>
              <w:top w:val="nil"/>
              <w:left w:val="nil"/>
              <w:bottom w:val="single" w:sz="12" w:space="0" w:color="auto"/>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47</w:t>
            </w:r>
          </w:p>
        </w:tc>
        <w:tc>
          <w:tcPr>
            <w:tcW w:w="401" w:type="pct"/>
            <w:tcBorders>
              <w:top w:val="nil"/>
              <w:left w:val="nil"/>
              <w:bottom w:val="single" w:sz="12" w:space="0" w:color="auto"/>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5</w:t>
            </w:r>
          </w:p>
        </w:tc>
        <w:tc>
          <w:tcPr>
            <w:tcW w:w="403" w:type="pct"/>
            <w:tcBorders>
              <w:top w:val="nil"/>
              <w:left w:val="nil"/>
              <w:bottom w:val="single" w:sz="12" w:space="0" w:color="auto"/>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0</w:t>
            </w:r>
          </w:p>
        </w:tc>
        <w:tc>
          <w:tcPr>
            <w:tcW w:w="403" w:type="pct"/>
            <w:tcBorders>
              <w:top w:val="nil"/>
              <w:left w:val="nil"/>
              <w:bottom w:val="single" w:sz="12" w:space="0" w:color="auto"/>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0</w:t>
            </w:r>
          </w:p>
        </w:tc>
        <w:tc>
          <w:tcPr>
            <w:tcW w:w="403" w:type="pct"/>
            <w:tcBorders>
              <w:top w:val="nil"/>
              <w:left w:val="nil"/>
              <w:bottom w:val="single" w:sz="12" w:space="0" w:color="auto"/>
              <w:right w:val="nil"/>
            </w:tcBorders>
            <w:vAlign w:val="center"/>
          </w:tcPr>
          <w:p w:rsidR="004F0F91" w:rsidRPr="005A0C19" w:rsidRDefault="00F147AB">
            <w:pPr>
              <w:jc w:val="center"/>
              <w:rPr>
                <w:rFonts w:ascii="Times New Roman" w:eastAsia="宋体" w:hAnsi="Times New Roman" w:cs="Times New Roman"/>
                <w:sz w:val="15"/>
                <w:szCs w:val="15"/>
              </w:rPr>
            </w:pPr>
            <w:r w:rsidRPr="005A0C19">
              <w:rPr>
                <w:rFonts w:ascii="Times New Roman" w:eastAsia="宋体" w:hAnsi="Times New Roman" w:cs="Times New Roman"/>
                <w:sz w:val="15"/>
                <w:szCs w:val="15"/>
              </w:rPr>
              <w:t>0</w:t>
            </w:r>
          </w:p>
        </w:tc>
      </w:tr>
    </w:tbl>
    <w:p w:rsidR="00770008" w:rsidRDefault="00770008">
      <w:pPr>
        <w:ind w:firstLineChars="200" w:firstLine="420"/>
        <w:rPr>
          <w:rFonts w:ascii="Times New Roman" w:eastAsia="宋体" w:hAnsi="Times New Roman" w:cs="Times New Roman"/>
        </w:rPr>
      </w:pPr>
    </w:p>
    <w:p w:rsidR="00734BA0" w:rsidRDefault="00F147AB">
      <w:pPr>
        <w:ind w:firstLineChars="200" w:firstLine="420"/>
        <w:rPr>
          <w:rFonts w:ascii="Times New Roman" w:eastAsia="宋体" w:hAnsi="Times New Roman" w:cs="Times New Roman"/>
        </w:rPr>
      </w:pPr>
      <w:r w:rsidRPr="005A0C19">
        <w:rPr>
          <w:rFonts w:ascii="Times New Roman" w:eastAsia="宋体" w:hAnsi="Times New Roman" w:cs="Times New Roman"/>
        </w:rPr>
        <w:t>表</w:t>
      </w:r>
      <w:r w:rsidRPr="005A0C19">
        <w:rPr>
          <w:rFonts w:ascii="Times New Roman" w:eastAsia="宋体" w:hAnsi="Times New Roman" w:cs="Times New Roman"/>
        </w:rPr>
        <w:t>3</w:t>
      </w:r>
      <w:r w:rsidRPr="005A0C19">
        <w:rPr>
          <w:rFonts w:ascii="Times New Roman" w:eastAsia="宋体" w:hAnsi="Times New Roman" w:cs="Times New Roman"/>
        </w:rPr>
        <w:t>显示了以</w:t>
      </w:r>
      <w:r w:rsidRPr="005A0C19">
        <w:rPr>
          <w:rFonts w:ascii="Times New Roman" w:eastAsia="宋体" w:hAnsi="Times New Roman" w:cs="Times New Roman"/>
        </w:rPr>
        <w:t>GA1</w:t>
      </w:r>
      <w:r w:rsidRPr="005A0C19">
        <w:rPr>
          <w:rFonts w:ascii="Times New Roman" w:eastAsia="宋体" w:hAnsi="Times New Roman" w:cs="Times New Roman"/>
        </w:rPr>
        <w:t>算法和</w:t>
      </w:r>
      <w:r w:rsidRPr="005A0C19">
        <w:rPr>
          <w:rFonts w:ascii="Times New Roman" w:eastAsia="宋体" w:hAnsi="Times New Roman" w:cs="Times New Roman"/>
        </w:rPr>
        <w:t>GAAFD</w:t>
      </w:r>
      <w:r w:rsidRPr="005A0C19">
        <w:rPr>
          <w:rFonts w:ascii="Times New Roman" w:eastAsia="宋体" w:hAnsi="Times New Roman" w:cs="Times New Roman"/>
        </w:rPr>
        <w:t>算法运行</w:t>
      </w:r>
      <w:r w:rsidRPr="005A0C19">
        <w:rPr>
          <w:rFonts w:ascii="Times New Roman" w:eastAsia="宋体" w:hAnsi="Times New Roman" w:cs="Times New Roman"/>
        </w:rPr>
        <w:t>30</w:t>
      </w:r>
      <w:r w:rsidRPr="005A0C19">
        <w:rPr>
          <w:rFonts w:ascii="Times New Roman" w:eastAsia="宋体" w:hAnsi="Times New Roman" w:cs="Times New Roman"/>
        </w:rPr>
        <w:t>次的</w:t>
      </w:r>
      <w:r w:rsidRPr="005A0C19">
        <w:rPr>
          <w:rFonts w:ascii="Times New Roman" w:eastAsia="宋体" w:hAnsi="Times New Roman" w:cs="Times New Roman"/>
        </w:rPr>
        <w:t>A5-n48-k7</w:t>
      </w:r>
      <w:r w:rsidRPr="005A0C19">
        <w:rPr>
          <w:rFonts w:ascii="Times New Roman" w:eastAsia="宋体" w:hAnsi="Times New Roman" w:cs="Times New Roman"/>
        </w:rPr>
        <w:t>算例的统计结果，可以看出，在</w:t>
      </w:r>
      <w:r w:rsidRPr="005A0C19">
        <w:rPr>
          <w:rFonts w:ascii="Times New Roman" w:eastAsia="宋体" w:hAnsi="Times New Roman" w:cs="Times New Roman"/>
        </w:rPr>
        <w:t>30</w:t>
      </w:r>
      <w:r w:rsidRPr="005A0C19">
        <w:rPr>
          <w:rFonts w:ascii="Times New Roman" w:eastAsia="宋体" w:hAnsi="Times New Roman" w:cs="Times New Roman"/>
        </w:rPr>
        <w:t>次实验的结果分布中，</w:t>
      </w:r>
      <w:r w:rsidRPr="005A0C19">
        <w:rPr>
          <w:rFonts w:ascii="Times New Roman" w:eastAsia="宋体" w:hAnsi="Times New Roman" w:cs="Times New Roman"/>
        </w:rPr>
        <w:t>GAAFD</w:t>
      </w:r>
      <w:r w:rsidRPr="005A0C19">
        <w:rPr>
          <w:rFonts w:ascii="Times New Roman" w:eastAsia="宋体" w:hAnsi="Times New Roman" w:cs="Times New Roman"/>
        </w:rPr>
        <w:t>算法有</w:t>
      </w:r>
      <w:r w:rsidRPr="005A0C19">
        <w:rPr>
          <w:rFonts w:ascii="Times New Roman" w:eastAsia="宋体" w:hAnsi="Times New Roman" w:cs="Times New Roman"/>
        </w:rPr>
        <w:t>73%</w:t>
      </w:r>
      <w:r w:rsidRPr="005A0C19">
        <w:rPr>
          <w:rFonts w:ascii="Times New Roman" w:eastAsia="宋体" w:hAnsi="Times New Roman" w:cs="Times New Roman"/>
        </w:rPr>
        <w:t>的解都处于较优解</w:t>
      </w:r>
      <w:r w:rsidRPr="005A0C19">
        <w:rPr>
          <w:rFonts w:ascii="Times New Roman" w:eastAsia="宋体" w:hAnsi="Times New Roman" w:cs="Times New Roman"/>
        </w:rPr>
        <w:t>2400-2600</w:t>
      </w:r>
      <w:r w:rsidRPr="005A0C19">
        <w:rPr>
          <w:rFonts w:ascii="Times New Roman" w:eastAsia="宋体" w:hAnsi="Times New Roman" w:cs="Times New Roman"/>
        </w:rPr>
        <w:t>之间，而</w:t>
      </w:r>
      <w:r w:rsidRPr="005A0C19">
        <w:rPr>
          <w:rFonts w:ascii="Times New Roman" w:eastAsia="宋体" w:hAnsi="Times New Roman" w:cs="Times New Roman"/>
        </w:rPr>
        <w:t>GA1</w:t>
      </w:r>
      <w:r w:rsidRPr="005A0C19">
        <w:rPr>
          <w:rFonts w:ascii="Times New Roman" w:eastAsia="宋体" w:hAnsi="Times New Roman" w:cs="Times New Roman"/>
        </w:rPr>
        <w:t>仅为</w:t>
      </w:r>
      <w:r w:rsidRPr="005A0C19">
        <w:rPr>
          <w:rFonts w:ascii="Times New Roman" w:eastAsia="宋体" w:hAnsi="Times New Roman" w:cs="Times New Roman"/>
        </w:rPr>
        <w:t>27%</w:t>
      </w:r>
      <w:r w:rsidRPr="005A0C19">
        <w:rPr>
          <w:rFonts w:ascii="Times New Roman" w:eastAsia="宋体" w:hAnsi="Times New Roman" w:cs="Times New Roman"/>
        </w:rPr>
        <w:t>，说明</w:t>
      </w:r>
      <w:r w:rsidRPr="005A0C19">
        <w:rPr>
          <w:rFonts w:ascii="Times New Roman" w:eastAsia="宋体" w:hAnsi="Times New Roman" w:cs="Times New Roman"/>
        </w:rPr>
        <w:t>GAAFD</w:t>
      </w:r>
      <w:r w:rsidRPr="005A0C19">
        <w:rPr>
          <w:rFonts w:ascii="Times New Roman" w:eastAsia="宋体" w:hAnsi="Times New Roman" w:cs="Times New Roman"/>
        </w:rPr>
        <w:t>算法的大部分解都优于</w:t>
      </w:r>
      <w:r w:rsidRPr="005A0C19">
        <w:rPr>
          <w:rFonts w:ascii="Times New Roman" w:eastAsia="宋体" w:hAnsi="Times New Roman" w:cs="Times New Roman"/>
        </w:rPr>
        <w:t>GA1</w:t>
      </w:r>
      <w:r w:rsidRPr="005A0C19">
        <w:rPr>
          <w:rFonts w:ascii="Times New Roman" w:eastAsia="宋体" w:hAnsi="Times New Roman" w:cs="Times New Roman"/>
        </w:rPr>
        <w:t>算法；对比较差解的占比情况，总成本超过</w:t>
      </w:r>
      <w:r w:rsidRPr="005A0C19">
        <w:rPr>
          <w:rFonts w:ascii="Times New Roman" w:eastAsia="宋体" w:hAnsi="Times New Roman" w:cs="Times New Roman"/>
        </w:rPr>
        <w:t>2700</w:t>
      </w:r>
      <w:r w:rsidRPr="005A0C19">
        <w:rPr>
          <w:rFonts w:ascii="Times New Roman" w:eastAsia="宋体" w:hAnsi="Times New Roman" w:cs="Times New Roman"/>
        </w:rPr>
        <w:t>小于</w:t>
      </w:r>
      <w:r w:rsidRPr="005A0C19">
        <w:rPr>
          <w:rFonts w:ascii="Times New Roman" w:eastAsia="宋体" w:hAnsi="Times New Roman" w:cs="Times New Roman"/>
        </w:rPr>
        <w:t>2800</w:t>
      </w:r>
      <w:r w:rsidRPr="005A0C19">
        <w:rPr>
          <w:rFonts w:ascii="Times New Roman" w:eastAsia="宋体" w:hAnsi="Times New Roman" w:cs="Times New Roman"/>
        </w:rPr>
        <w:t>，</w:t>
      </w:r>
      <w:r w:rsidRPr="005A0C19">
        <w:rPr>
          <w:rFonts w:ascii="Times New Roman" w:eastAsia="宋体" w:hAnsi="Times New Roman" w:cs="Times New Roman"/>
        </w:rPr>
        <w:t>GAAFD</w:t>
      </w:r>
      <w:r w:rsidRPr="005A0C19">
        <w:rPr>
          <w:rFonts w:ascii="Times New Roman" w:eastAsia="宋体" w:hAnsi="Times New Roman" w:cs="Times New Roman"/>
        </w:rPr>
        <w:t>占比</w:t>
      </w:r>
      <w:r w:rsidRPr="005A0C19">
        <w:rPr>
          <w:rFonts w:ascii="Times New Roman" w:eastAsia="宋体" w:hAnsi="Times New Roman" w:cs="Times New Roman"/>
        </w:rPr>
        <w:t>16%</w:t>
      </w:r>
      <w:r w:rsidRPr="005A0C19">
        <w:rPr>
          <w:rFonts w:ascii="Times New Roman" w:eastAsia="宋体" w:hAnsi="Times New Roman" w:cs="Times New Roman"/>
        </w:rPr>
        <w:t>，</w:t>
      </w:r>
      <w:r w:rsidRPr="005A0C19">
        <w:rPr>
          <w:rFonts w:ascii="Times New Roman" w:eastAsia="宋体" w:hAnsi="Times New Roman" w:cs="Times New Roman"/>
        </w:rPr>
        <w:t>GA1</w:t>
      </w:r>
      <w:r w:rsidRPr="005A0C19">
        <w:rPr>
          <w:rFonts w:ascii="Times New Roman" w:eastAsia="宋体" w:hAnsi="Times New Roman" w:cs="Times New Roman"/>
        </w:rPr>
        <w:t>占比</w:t>
      </w:r>
      <w:r w:rsidRPr="005A0C19">
        <w:rPr>
          <w:rFonts w:ascii="Times New Roman" w:eastAsia="宋体" w:hAnsi="Times New Roman" w:cs="Times New Roman"/>
        </w:rPr>
        <w:t>40%</w:t>
      </w:r>
      <w:r w:rsidRPr="005A0C19">
        <w:rPr>
          <w:rFonts w:ascii="Times New Roman" w:eastAsia="宋体" w:hAnsi="Times New Roman" w:cs="Times New Roman"/>
        </w:rPr>
        <w:t>；当总成本超过</w:t>
      </w:r>
      <w:r w:rsidRPr="005A0C19">
        <w:rPr>
          <w:rFonts w:ascii="Times New Roman" w:eastAsia="宋体" w:hAnsi="Times New Roman" w:cs="Times New Roman"/>
        </w:rPr>
        <w:t>2800</w:t>
      </w:r>
      <w:r w:rsidRPr="005A0C19">
        <w:rPr>
          <w:rFonts w:ascii="Times New Roman" w:eastAsia="宋体" w:hAnsi="Times New Roman" w:cs="Times New Roman"/>
        </w:rPr>
        <w:t>时解的质量差，</w:t>
      </w:r>
      <w:r w:rsidRPr="005A0C19">
        <w:rPr>
          <w:rFonts w:ascii="Times New Roman" w:eastAsia="宋体" w:hAnsi="Times New Roman" w:cs="Times New Roman"/>
        </w:rPr>
        <w:t>GAAFD</w:t>
      </w:r>
      <w:r w:rsidRPr="005A0C19">
        <w:rPr>
          <w:rFonts w:ascii="Times New Roman" w:eastAsia="宋体" w:hAnsi="Times New Roman" w:cs="Times New Roman"/>
        </w:rPr>
        <w:t>算法仅占</w:t>
      </w:r>
      <w:r w:rsidRPr="005A0C19">
        <w:rPr>
          <w:rFonts w:ascii="Times New Roman" w:eastAsia="宋体" w:hAnsi="Times New Roman" w:cs="Times New Roman"/>
        </w:rPr>
        <w:t>3%</w:t>
      </w:r>
      <w:r w:rsidRPr="005A0C19">
        <w:rPr>
          <w:rFonts w:ascii="Times New Roman" w:eastAsia="宋体" w:hAnsi="Times New Roman" w:cs="Times New Roman"/>
        </w:rPr>
        <w:t>，而</w:t>
      </w:r>
      <w:r w:rsidRPr="005A0C19">
        <w:rPr>
          <w:rFonts w:ascii="Times New Roman" w:eastAsia="宋体" w:hAnsi="Times New Roman" w:cs="Times New Roman"/>
        </w:rPr>
        <w:t>GA1</w:t>
      </w:r>
      <w:r w:rsidRPr="005A0C19">
        <w:rPr>
          <w:rFonts w:ascii="Times New Roman" w:eastAsia="宋体" w:hAnsi="Times New Roman" w:cs="Times New Roman"/>
        </w:rPr>
        <w:t>算法占比</w:t>
      </w:r>
      <w:r w:rsidRPr="005A0C19">
        <w:rPr>
          <w:rFonts w:ascii="Times New Roman" w:eastAsia="宋体" w:hAnsi="Times New Roman" w:cs="Times New Roman"/>
        </w:rPr>
        <w:t>23%</w:t>
      </w:r>
      <w:r w:rsidRPr="005A0C19">
        <w:rPr>
          <w:rFonts w:ascii="Times New Roman" w:eastAsia="宋体" w:hAnsi="Times New Roman" w:cs="Times New Roman"/>
        </w:rPr>
        <w:t>。</w:t>
      </w:r>
      <w:r w:rsidR="008943C2">
        <w:rPr>
          <w:rFonts w:ascii="Times New Roman" w:eastAsia="宋体" w:hAnsi="Times New Roman" w:cs="Times New Roman" w:hint="eastAsia"/>
        </w:rPr>
        <w:t>通过</w:t>
      </w:r>
      <w:r w:rsidR="008943C2" w:rsidRPr="008943C2">
        <w:rPr>
          <w:rFonts w:ascii="Times New Roman" w:eastAsia="宋体" w:hAnsi="Times New Roman" w:cs="Times New Roman" w:hint="eastAsia"/>
        </w:rPr>
        <w:t>30</w:t>
      </w:r>
      <w:r w:rsidR="008943C2" w:rsidRPr="008943C2">
        <w:rPr>
          <w:rFonts w:ascii="Times New Roman" w:eastAsia="宋体" w:hAnsi="Times New Roman" w:cs="Times New Roman" w:hint="eastAsia"/>
        </w:rPr>
        <w:t>次实验</w:t>
      </w:r>
      <w:r w:rsidR="008943C2">
        <w:rPr>
          <w:rFonts w:ascii="Times New Roman" w:eastAsia="宋体" w:hAnsi="Times New Roman" w:cs="Times New Roman" w:hint="eastAsia"/>
        </w:rPr>
        <w:t>计算，</w:t>
      </w:r>
      <w:r w:rsidR="008943C2" w:rsidRPr="008943C2">
        <w:rPr>
          <w:rFonts w:ascii="Times New Roman" w:eastAsia="宋体" w:hAnsi="Times New Roman" w:cs="Times New Roman" w:hint="eastAsia"/>
        </w:rPr>
        <w:t>，得出</w:t>
      </w:r>
      <w:r w:rsidR="008943C2" w:rsidRPr="008943C2">
        <w:rPr>
          <w:rFonts w:ascii="Times New Roman" w:eastAsia="宋体" w:hAnsi="Times New Roman" w:cs="Times New Roman" w:hint="eastAsia"/>
        </w:rPr>
        <w:t>GAAFD</w:t>
      </w:r>
      <w:r w:rsidR="008943C2" w:rsidRPr="008943C2">
        <w:rPr>
          <w:rFonts w:ascii="Times New Roman" w:eastAsia="宋体" w:hAnsi="Times New Roman" w:cs="Times New Roman" w:hint="eastAsia"/>
        </w:rPr>
        <w:t>算法的</w:t>
      </w:r>
      <w:r w:rsidR="008943C2" w:rsidRPr="008943C2">
        <w:rPr>
          <w:rFonts w:ascii="Times New Roman" w:eastAsia="宋体" w:hAnsi="Times New Roman" w:cs="Times New Roman" w:hint="eastAsia"/>
        </w:rPr>
        <w:t>最小值与平均值</w:t>
      </w:r>
      <w:r w:rsidR="008943C2" w:rsidRPr="008943C2">
        <w:rPr>
          <w:rFonts w:ascii="Times New Roman" w:eastAsia="宋体" w:hAnsi="Times New Roman" w:cs="Times New Roman" w:hint="eastAsia"/>
        </w:rPr>
        <w:t>分别为</w:t>
      </w:r>
      <w:r w:rsidR="008943C2" w:rsidRPr="008943C2">
        <w:rPr>
          <w:rFonts w:ascii="Times New Roman" w:eastAsia="宋体" w:hAnsi="Times New Roman" w:cs="Times New Roman" w:hint="eastAsia"/>
        </w:rPr>
        <w:t>2413.05</w:t>
      </w:r>
      <w:r w:rsidR="008943C2" w:rsidRPr="008943C2">
        <w:rPr>
          <w:rFonts w:ascii="Times New Roman" w:eastAsia="宋体" w:hAnsi="Times New Roman" w:cs="Times New Roman" w:hint="eastAsia"/>
        </w:rPr>
        <w:t>和</w:t>
      </w:r>
      <w:r w:rsidR="008943C2" w:rsidRPr="008943C2">
        <w:rPr>
          <w:rFonts w:ascii="Times New Roman" w:eastAsia="宋体" w:hAnsi="Times New Roman" w:cs="Times New Roman" w:hint="eastAsia"/>
        </w:rPr>
        <w:t>2574.03</w:t>
      </w:r>
      <w:r w:rsidR="008943C2" w:rsidRPr="008943C2">
        <w:rPr>
          <w:rFonts w:ascii="Times New Roman" w:eastAsia="宋体" w:hAnsi="Times New Roman" w:cs="Times New Roman" w:hint="eastAsia"/>
        </w:rPr>
        <w:t>，</w:t>
      </w:r>
      <w:r w:rsidR="008943C2" w:rsidRPr="008943C2">
        <w:rPr>
          <w:rFonts w:ascii="Times New Roman" w:eastAsia="宋体" w:hAnsi="Times New Roman" w:cs="Times New Roman" w:hint="eastAsia"/>
        </w:rPr>
        <w:t>GA1</w:t>
      </w:r>
      <w:r w:rsidR="008943C2" w:rsidRPr="008943C2">
        <w:rPr>
          <w:rFonts w:ascii="Times New Roman" w:eastAsia="宋体" w:hAnsi="Times New Roman" w:cs="Times New Roman" w:hint="eastAsia"/>
        </w:rPr>
        <w:t>算法的两个值分别为</w:t>
      </w:r>
      <w:r w:rsidR="008943C2" w:rsidRPr="008943C2">
        <w:rPr>
          <w:rFonts w:ascii="Times New Roman" w:eastAsia="宋体" w:hAnsi="Times New Roman" w:cs="Times New Roman" w:hint="eastAsia"/>
        </w:rPr>
        <w:t>2423.51</w:t>
      </w:r>
      <w:r w:rsidR="008943C2" w:rsidRPr="008943C2">
        <w:rPr>
          <w:rFonts w:ascii="Times New Roman" w:eastAsia="宋体" w:hAnsi="Times New Roman" w:cs="Times New Roman" w:hint="eastAsia"/>
        </w:rPr>
        <w:t>和</w:t>
      </w:r>
      <w:r w:rsidR="008943C2" w:rsidRPr="008943C2">
        <w:rPr>
          <w:rFonts w:ascii="Times New Roman" w:eastAsia="宋体" w:hAnsi="Times New Roman" w:cs="Times New Roman" w:hint="eastAsia"/>
        </w:rPr>
        <w:t>2705.61</w:t>
      </w:r>
      <w:r w:rsidR="008943C2" w:rsidRPr="008943C2">
        <w:rPr>
          <w:rFonts w:ascii="Times New Roman" w:eastAsia="宋体" w:hAnsi="Times New Roman" w:cs="Times New Roman" w:hint="eastAsia"/>
        </w:rPr>
        <w:t>。</w:t>
      </w:r>
      <w:r w:rsidRPr="005A0C19">
        <w:rPr>
          <w:rFonts w:ascii="Times New Roman" w:eastAsia="宋体" w:hAnsi="Times New Roman" w:cs="Times New Roman"/>
        </w:rPr>
        <w:t>结合以上结论，这组实验验证了</w:t>
      </w:r>
      <w:r w:rsidRPr="005A0C19">
        <w:rPr>
          <w:rFonts w:ascii="Times New Roman" w:eastAsia="宋体" w:hAnsi="Times New Roman" w:cs="Times New Roman"/>
        </w:rPr>
        <w:t>GAAFD</w:t>
      </w:r>
      <w:r w:rsidRPr="005A0C19">
        <w:rPr>
          <w:rFonts w:ascii="Times New Roman" w:eastAsia="宋体" w:hAnsi="Times New Roman" w:cs="Times New Roman"/>
        </w:rPr>
        <w:t>算法的合理性，以及该算法在求得最优解的有效性。</w:t>
      </w:r>
    </w:p>
    <w:p w:rsidR="004F0F91" w:rsidRPr="005A0C19" w:rsidRDefault="00F147AB">
      <w:pPr>
        <w:spacing w:beforeLines="50" w:before="156"/>
        <w:jc w:val="center"/>
        <w:rPr>
          <w:rFonts w:ascii="Times New Roman" w:eastAsia="楷体" w:hAnsi="Times New Roman" w:cs="Times New Roman"/>
          <w:szCs w:val="21"/>
        </w:rPr>
      </w:pPr>
      <w:r w:rsidRPr="005A0C19">
        <w:rPr>
          <w:rFonts w:ascii="Times New Roman" w:eastAsia="楷体" w:hAnsi="Times New Roman" w:cs="Times New Roman"/>
          <w:szCs w:val="21"/>
        </w:rPr>
        <w:t>表</w:t>
      </w:r>
      <w:r w:rsidRPr="005A0C19">
        <w:rPr>
          <w:rFonts w:ascii="Times New Roman" w:eastAsia="楷体" w:hAnsi="Times New Roman" w:cs="Times New Roman"/>
          <w:szCs w:val="21"/>
        </w:rPr>
        <w:t xml:space="preserve">3 </w:t>
      </w:r>
      <w:r w:rsidRPr="005A0C19">
        <w:rPr>
          <w:rFonts w:ascii="Times New Roman" w:eastAsia="楷体" w:hAnsi="Times New Roman" w:cs="Times New Roman"/>
          <w:szCs w:val="21"/>
        </w:rPr>
        <w:t>算例</w:t>
      </w:r>
      <w:r w:rsidRPr="005A0C19">
        <w:rPr>
          <w:rFonts w:ascii="Times New Roman" w:eastAsia="楷体" w:hAnsi="Times New Roman" w:cs="Times New Roman"/>
          <w:szCs w:val="21"/>
        </w:rPr>
        <w:t>A5-n48-k7</w:t>
      </w:r>
      <w:r w:rsidRPr="005A0C19">
        <w:rPr>
          <w:rFonts w:ascii="Times New Roman" w:eastAsia="楷体" w:hAnsi="Times New Roman" w:cs="Times New Roman"/>
          <w:szCs w:val="21"/>
        </w:rPr>
        <w:t>在</w:t>
      </w:r>
      <w:r w:rsidRPr="005A0C19">
        <w:rPr>
          <w:rFonts w:ascii="Times New Roman" w:eastAsia="楷体" w:hAnsi="Times New Roman" w:cs="Times New Roman"/>
          <w:szCs w:val="21"/>
        </w:rPr>
        <w:t>GA1</w:t>
      </w:r>
      <w:r w:rsidRPr="005A0C19">
        <w:rPr>
          <w:rFonts w:ascii="Times New Roman" w:eastAsia="楷体" w:hAnsi="Times New Roman" w:cs="Times New Roman"/>
          <w:szCs w:val="21"/>
        </w:rPr>
        <w:t>和</w:t>
      </w:r>
      <w:r w:rsidRPr="005A0C19">
        <w:rPr>
          <w:rFonts w:ascii="Times New Roman" w:eastAsia="楷体" w:hAnsi="Times New Roman" w:cs="Times New Roman"/>
          <w:szCs w:val="21"/>
        </w:rPr>
        <w:t>GAAFD</w:t>
      </w:r>
      <w:r w:rsidRPr="005A0C19">
        <w:rPr>
          <w:rFonts w:ascii="Times New Roman" w:eastAsia="楷体" w:hAnsi="Times New Roman" w:cs="Times New Roman"/>
          <w:szCs w:val="21"/>
        </w:rPr>
        <w:t>算法下运行</w:t>
      </w:r>
      <w:r w:rsidRPr="005A0C19">
        <w:rPr>
          <w:rFonts w:ascii="Times New Roman" w:eastAsia="楷体" w:hAnsi="Times New Roman" w:cs="Times New Roman"/>
          <w:szCs w:val="21"/>
        </w:rPr>
        <w:t>30</w:t>
      </w:r>
      <w:r w:rsidR="008943C2">
        <w:rPr>
          <w:rFonts w:ascii="Times New Roman" w:eastAsia="楷体" w:hAnsi="Times New Roman" w:cs="Times New Roman"/>
          <w:szCs w:val="21"/>
        </w:rPr>
        <w:t>次的实验结果统计</w:t>
      </w:r>
    </w:p>
    <w:tbl>
      <w:tblPr>
        <w:tblStyle w:val="a9"/>
        <w:tblW w:w="5003" w:type="pct"/>
        <w:tblLook w:val="04A0" w:firstRow="1" w:lastRow="0" w:firstColumn="1" w:lastColumn="0" w:noHBand="0" w:noVBand="1"/>
      </w:tblPr>
      <w:tblGrid>
        <w:gridCol w:w="1403"/>
        <w:gridCol w:w="1723"/>
        <w:gridCol w:w="1699"/>
      </w:tblGrid>
      <w:tr w:rsidR="005A0C19" w:rsidRPr="005A0C19">
        <w:trPr>
          <w:trHeight w:val="275"/>
        </w:trPr>
        <w:tc>
          <w:tcPr>
            <w:tcW w:w="1454" w:type="pct"/>
            <w:tcBorders>
              <w:top w:val="single" w:sz="12" w:space="0" w:color="auto"/>
              <w:left w:val="nil"/>
              <w:bottom w:val="single" w:sz="8" w:space="0" w:color="auto"/>
              <w:right w:val="nil"/>
            </w:tcBorders>
          </w:tcPr>
          <w:p w:rsidR="004F0F91" w:rsidRPr="005A0C19" w:rsidRDefault="00F147AB">
            <w:pPr>
              <w:jc w:val="center"/>
              <w:rPr>
                <w:rFonts w:ascii="Times New Roman" w:eastAsia="宋体" w:hAnsi="Times New Roman" w:cs="Times New Roman"/>
                <w:sz w:val="18"/>
                <w:szCs w:val="18"/>
              </w:rPr>
            </w:pPr>
            <w:r w:rsidRPr="005A0C19">
              <w:rPr>
                <w:rFonts w:ascii="Times New Roman" w:eastAsia="宋体" w:hAnsi="Times New Roman" w:cs="Times New Roman"/>
                <w:sz w:val="18"/>
                <w:szCs w:val="18"/>
              </w:rPr>
              <w:t>总成本</w:t>
            </w:r>
          </w:p>
        </w:tc>
        <w:tc>
          <w:tcPr>
            <w:tcW w:w="1785" w:type="pct"/>
            <w:tcBorders>
              <w:top w:val="single" w:sz="12" w:space="0" w:color="auto"/>
              <w:left w:val="nil"/>
              <w:bottom w:val="single" w:sz="8" w:space="0" w:color="auto"/>
              <w:right w:val="nil"/>
            </w:tcBorders>
          </w:tcPr>
          <w:p w:rsidR="004F0F91" w:rsidRPr="005A0C19" w:rsidRDefault="00F147AB">
            <w:pPr>
              <w:jc w:val="center"/>
              <w:rPr>
                <w:rFonts w:ascii="Times New Roman" w:eastAsia="宋体" w:hAnsi="Times New Roman" w:cs="Times New Roman"/>
                <w:sz w:val="18"/>
                <w:szCs w:val="18"/>
              </w:rPr>
            </w:pPr>
            <w:r w:rsidRPr="005A0C19">
              <w:rPr>
                <w:rFonts w:ascii="Times New Roman" w:eastAsia="宋体" w:hAnsi="Times New Roman" w:cs="Times New Roman"/>
                <w:sz w:val="18"/>
                <w:szCs w:val="18"/>
              </w:rPr>
              <w:t>GA1</w:t>
            </w:r>
          </w:p>
        </w:tc>
        <w:tc>
          <w:tcPr>
            <w:tcW w:w="1761" w:type="pct"/>
            <w:tcBorders>
              <w:top w:val="single" w:sz="12" w:space="0" w:color="auto"/>
              <w:left w:val="nil"/>
              <w:bottom w:val="single" w:sz="8" w:space="0" w:color="auto"/>
              <w:right w:val="nil"/>
            </w:tcBorders>
          </w:tcPr>
          <w:p w:rsidR="004F0F91" w:rsidRPr="005A0C19" w:rsidRDefault="00F147AB">
            <w:pPr>
              <w:jc w:val="center"/>
              <w:rPr>
                <w:rFonts w:ascii="Times New Roman" w:eastAsia="宋体" w:hAnsi="Times New Roman" w:cs="Times New Roman"/>
                <w:sz w:val="18"/>
                <w:szCs w:val="18"/>
              </w:rPr>
            </w:pPr>
            <w:r w:rsidRPr="005A0C19">
              <w:rPr>
                <w:rFonts w:ascii="Times New Roman" w:eastAsia="宋体" w:hAnsi="Times New Roman" w:cs="Times New Roman"/>
                <w:sz w:val="18"/>
                <w:szCs w:val="18"/>
              </w:rPr>
              <w:t>GAAFD</w:t>
            </w:r>
          </w:p>
        </w:tc>
      </w:tr>
      <w:tr w:rsidR="005A0C19" w:rsidRPr="005A0C19">
        <w:trPr>
          <w:trHeight w:val="139"/>
        </w:trPr>
        <w:tc>
          <w:tcPr>
            <w:tcW w:w="1454" w:type="pct"/>
            <w:tcBorders>
              <w:top w:val="single" w:sz="8" w:space="0" w:color="auto"/>
              <w:left w:val="nil"/>
              <w:bottom w:val="nil"/>
              <w:right w:val="nil"/>
            </w:tcBorders>
          </w:tcPr>
          <w:p w:rsidR="004F0F91" w:rsidRPr="005A0C19" w:rsidRDefault="00F147AB">
            <w:pPr>
              <w:jc w:val="center"/>
              <w:rPr>
                <w:rFonts w:ascii="Times New Roman" w:eastAsia="宋体" w:hAnsi="Times New Roman" w:cs="Times New Roman"/>
                <w:sz w:val="18"/>
                <w:szCs w:val="18"/>
              </w:rPr>
            </w:pPr>
            <w:r w:rsidRPr="005A0C19">
              <w:rPr>
                <w:rFonts w:ascii="Times New Roman" w:eastAsia="宋体" w:hAnsi="Times New Roman" w:cs="Times New Roman"/>
                <w:sz w:val="18"/>
                <w:szCs w:val="18"/>
              </w:rPr>
              <w:t>2400-2500</w:t>
            </w:r>
          </w:p>
        </w:tc>
        <w:tc>
          <w:tcPr>
            <w:tcW w:w="1785" w:type="pct"/>
            <w:tcBorders>
              <w:top w:val="single" w:sz="8" w:space="0" w:color="auto"/>
              <w:left w:val="nil"/>
              <w:bottom w:val="nil"/>
              <w:right w:val="nil"/>
            </w:tcBorders>
          </w:tcPr>
          <w:p w:rsidR="004F0F91" w:rsidRPr="005A0C19" w:rsidRDefault="00F147AB">
            <w:pPr>
              <w:jc w:val="center"/>
              <w:rPr>
                <w:rFonts w:ascii="Times New Roman" w:eastAsia="宋体" w:hAnsi="Times New Roman" w:cs="Times New Roman"/>
                <w:sz w:val="18"/>
                <w:szCs w:val="18"/>
              </w:rPr>
            </w:pPr>
            <w:r w:rsidRPr="005A0C19">
              <w:rPr>
                <w:rFonts w:ascii="Times New Roman" w:eastAsia="宋体" w:hAnsi="Times New Roman" w:cs="Times New Roman"/>
                <w:sz w:val="18"/>
                <w:szCs w:val="18"/>
              </w:rPr>
              <w:t>4</w:t>
            </w:r>
          </w:p>
        </w:tc>
        <w:tc>
          <w:tcPr>
            <w:tcW w:w="1761" w:type="pct"/>
            <w:tcBorders>
              <w:top w:val="single" w:sz="8" w:space="0" w:color="auto"/>
              <w:left w:val="nil"/>
              <w:bottom w:val="nil"/>
              <w:right w:val="nil"/>
            </w:tcBorders>
          </w:tcPr>
          <w:p w:rsidR="004F0F91" w:rsidRPr="005A0C19" w:rsidRDefault="00F147AB">
            <w:pPr>
              <w:jc w:val="center"/>
              <w:rPr>
                <w:rFonts w:ascii="Times New Roman" w:eastAsia="宋体" w:hAnsi="Times New Roman" w:cs="Times New Roman"/>
                <w:sz w:val="18"/>
                <w:szCs w:val="18"/>
              </w:rPr>
            </w:pPr>
            <w:r w:rsidRPr="005A0C19">
              <w:rPr>
                <w:rFonts w:ascii="Times New Roman" w:eastAsia="宋体" w:hAnsi="Times New Roman" w:cs="Times New Roman"/>
                <w:sz w:val="18"/>
                <w:szCs w:val="18"/>
              </w:rPr>
              <w:t>8</w:t>
            </w:r>
          </w:p>
        </w:tc>
      </w:tr>
      <w:tr w:rsidR="005A0C19" w:rsidRPr="005A0C19">
        <w:trPr>
          <w:trHeight w:val="199"/>
        </w:trPr>
        <w:tc>
          <w:tcPr>
            <w:tcW w:w="1454" w:type="pct"/>
            <w:tcBorders>
              <w:top w:val="nil"/>
              <w:left w:val="nil"/>
              <w:bottom w:val="nil"/>
              <w:right w:val="nil"/>
            </w:tcBorders>
          </w:tcPr>
          <w:p w:rsidR="004F0F91" w:rsidRPr="005A0C19" w:rsidRDefault="00F147AB">
            <w:pPr>
              <w:jc w:val="center"/>
              <w:rPr>
                <w:rFonts w:ascii="Times New Roman" w:eastAsia="宋体" w:hAnsi="Times New Roman" w:cs="Times New Roman"/>
                <w:sz w:val="18"/>
                <w:szCs w:val="18"/>
              </w:rPr>
            </w:pPr>
            <w:r w:rsidRPr="005A0C19">
              <w:rPr>
                <w:rFonts w:ascii="Times New Roman" w:eastAsia="宋体" w:hAnsi="Times New Roman" w:cs="Times New Roman"/>
                <w:sz w:val="18"/>
                <w:szCs w:val="18"/>
              </w:rPr>
              <w:t>2500-2600</w:t>
            </w:r>
          </w:p>
        </w:tc>
        <w:tc>
          <w:tcPr>
            <w:tcW w:w="1785" w:type="pct"/>
            <w:tcBorders>
              <w:top w:val="nil"/>
              <w:left w:val="nil"/>
              <w:bottom w:val="nil"/>
              <w:right w:val="nil"/>
            </w:tcBorders>
          </w:tcPr>
          <w:p w:rsidR="004F0F91" w:rsidRPr="005A0C19" w:rsidRDefault="00F147AB">
            <w:pPr>
              <w:jc w:val="center"/>
              <w:rPr>
                <w:rFonts w:ascii="Times New Roman" w:eastAsia="宋体" w:hAnsi="Times New Roman" w:cs="Times New Roman"/>
                <w:sz w:val="18"/>
                <w:szCs w:val="18"/>
              </w:rPr>
            </w:pPr>
            <w:r w:rsidRPr="005A0C19">
              <w:rPr>
                <w:rFonts w:ascii="Times New Roman" w:eastAsia="宋体" w:hAnsi="Times New Roman" w:cs="Times New Roman"/>
                <w:sz w:val="18"/>
                <w:szCs w:val="18"/>
              </w:rPr>
              <w:t>4</w:t>
            </w:r>
          </w:p>
        </w:tc>
        <w:tc>
          <w:tcPr>
            <w:tcW w:w="1761" w:type="pct"/>
            <w:tcBorders>
              <w:top w:val="nil"/>
              <w:left w:val="nil"/>
              <w:bottom w:val="nil"/>
              <w:right w:val="nil"/>
            </w:tcBorders>
          </w:tcPr>
          <w:p w:rsidR="004F0F91" w:rsidRPr="005A0C19" w:rsidRDefault="00F147AB">
            <w:pPr>
              <w:jc w:val="center"/>
              <w:rPr>
                <w:rFonts w:ascii="Times New Roman" w:eastAsia="宋体" w:hAnsi="Times New Roman" w:cs="Times New Roman"/>
                <w:sz w:val="18"/>
                <w:szCs w:val="18"/>
              </w:rPr>
            </w:pPr>
            <w:r w:rsidRPr="005A0C19">
              <w:rPr>
                <w:rFonts w:ascii="Times New Roman" w:eastAsia="宋体" w:hAnsi="Times New Roman" w:cs="Times New Roman"/>
                <w:sz w:val="18"/>
                <w:szCs w:val="18"/>
              </w:rPr>
              <w:t>14</w:t>
            </w:r>
          </w:p>
        </w:tc>
      </w:tr>
      <w:tr w:rsidR="005A0C19" w:rsidRPr="005A0C19">
        <w:trPr>
          <w:trHeight w:val="238"/>
        </w:trPr>
        <w:tc>
          <w:tcPr>
            <w:tcW w:w="1454" w:type="pct"/>
            <w:tcBorders>
              <w:top w:val="nil"/>
              <w:left w:val="nil"/>
              <w:bottom w:val="nil"/>
              <w:right w:val="nil"/>
            </w:tcBorders>
          </w:tcPr>
          <w:p w:rsidR="004F0F91" w:rsidRPr="005A0C19" w:rsidRDefault="00F147AB">
            <w:pPr>
              <w:jc w:val="center"/>
              <w:rPr>
                <w:rFonts w:ascii="Times New Roman" w:eastAsia="宋体" w:hAnsi="Times New Roman" w:cs="Times New Roman"/>
                <w:sz w:val="18"/>
                <w:szCs w:val="18"/>
              </w:rPr>
            </w:pPr>
            <w:r w:rsidRPr="005A0C19">
              <w:rPr>
                <w:rFonts w:ascii="Times New Roman" w:eastAsia="宋体" w:hAnsi="Times New Roman" w:cs="Times New Roman"/>
                <w:sz w:val="18"/>
                <w:szCs w:val="18"/>
              </w:rPr>
              <w:t>2600-2700</w:t>
            </w:r>
          </w:p>
        </w:tc>
        <w:tc>
          <w:tcPr>
            <w:tcW w:w="1785" w:type="pct"/>
            <w:tcBorders>
              <w:top w:val="nil"/>
              <w:left w:val="nil"/>
              <w:bottom w:val="nil"/>
              <w:right w:val="nil"/>
            </w:tcBorders>
          </w:tcPr>
          <w:p w:rsidR="004F0F91" w:rsidRPr="005A0C19" w:rsidRDefault="00F147AB">
            <w:pPr>
              <w:jc w:val="center"/>
              <w:rPr>
                <w:rFonts w:ascii="Times New Roman" w:eastAsia="宋体" w:hAnsi="Times New Roman" w:cs="Times New Roman"/>
                <w:sz w:val="18"/>
                <w:szCs w:val="18"/>
              </w:rPr>
            </w:pPr>
            <w:r w:rsidRPr="005A0C19">
              <w:rPr>
                <w:rFonts w:ascii="Times New Roman" w:eastAsia="宋体" w:hAnsi="Times New Roman" w:cs="Times New Roman"/>
                <w:sz w:val="18"/>
                <w:szCs w:val="18"/>
              </w:rPr>
              <w:t>3</w:t>
            </w:r>
          </w:p>
        </w:tc>
        <w:tc>
          <w:tcPr>
            <w:tcW w:w="1761" w:type="pct"/>
            <w:tcBorders>
              <w:top w:val="nil"/>
              <w:left w:val="nil"/>
              <w:bottom w:val="nil"/>
              <w:right w:val="nil"/>
            </w:tcBorders>
          </w:tcPr>
          <w:p w:rsidR="004F0F91" w:rsidRPr="005A0C19" w:rsidRDefault="00F147AB">
            <w:pPr>
              <w:jc w:val="center"/>
              <w:rPr>
                <w:rFonts w:ascii="Times New Roman" w:eastAsia="宋体" w:hAnsi="Times New Roman" w:cs="Times New Roman"/>
                <w:sz w:val="18"/>
                <w:szCs w:val="18"/>
              </w:rPr>
            </w:pPr>
            <w:r w:rsidRPr="005A0C19">
              <w:rPr>
                <w:rFonts w:ascii="Times New Roman" w:eastAsia="宋体" w:hAnsi="Times New Roman" w:cs="Times New Roman"/>
                <w:sz w:val="18"/>
                <w:szCs w:val="18"/>
              </w:rPr>
              <w:t>2</w:t>
            </w:r>
          </w:p>
        </w:tc>
      </w:tr>
      <w:tr w:rsidR="005A0C19" w:rsidRPr="005A0C19" w:rsidTr="008943C2">
        <w:trPr>
          <w:trHeight w:val="238"/>
        </w:trPr>
        <w:tc>
          <w:tcPr>
            <w:tcW w:w="1454" w:type="pct"/>
            <w:tcBorders>
              <w:top w:val="nil"/>
              <w:left w:val="nil"/>
              <w:bottom w:val="nil"/>
              <w:right w:val="nil"/>
            </w:tcBorders>
          </w:tcPr>
          <w:p w:rsidR="004F0F91" w:rsidRPr="005A0C19" w:rsidRDefault="00F147AB">
            <w:pPr>
              <w:jc w:val="center"/>
              <w:rPr>
                <w:rFonts w:ascii="Times New Roman" w:eastAsia="宋体" w:hAnsi="Times New Roman" w:cs="Times New Roman"/>
                <w:sz w:val="18"/>
                <w:szCs w:val="18"/>
              </w:rPr>
            </w:pPr>
            <w:r w:rsidRPr="005A0C19">
              <w:rPr>
                <w:rFonts w:ascii="Times New Roman" w:eastAsia="宋体" w:hAnsi="Times New Roman" w:cs="Times New Roman"/>
                <w:sz w:val="18"/>
                <w:szCs w:val="18"/>
              </w:rPr>
              <w:t>2700-2800</w:t>
            </w:r>
          </w:p>
        </w:tc>
        <w:tc>
          <w:tcPr>
            <w:tcW w:w="1785" w:type="pct"/>
            <w:tcBorders>
              <w:top w:val="nil"/>
              <w:left w:val="nil"/>
              <w:bottom w:val="nil"/>
              <w:right w:val="nil"/>
            </w:tcBorders>
          </w:tcPr>
          <w:p w:rsidR="004F0F91" w:rsidRPr="005A0C19" w:rsidRDefault="00F147AB">
            <w:pPr>
              <w:jc w:val="center"/>
              <w:rPr>
                <w:rFonts w:ascii="Times New Roman" w:eastAsia="宋体" w:hAnsi="Times New Roman" w:cs="Times New Roman"/>
                <w:sz w:val="18"/>
                <w:szCs w:val="18"/>
              </w:rPr>
            </w:pPr>
            <w:r w:rsidRPr="005A0C19">
              <w:rPr>
                <w:rFonts w:ascii="Times New Roman" w:eastAsia="宋体" w:hAnsi="Times New Roman" w:cs="Times New Roman"/>
                <w:sz w:val="18"/>
                <w:szCs w:val="18"/>
              </w:rPr>
              <w:t>12</w:t>
            </w:r>
          </w:p>
        </w:tc>
        <w:tc>
          <w:tcPr>
            <w:tcW w:w="1761" w:type="pct"/>
            <w:tcBorders>
              <w:top w:val="nil"/>
              <w:left w:val="nil"/>
              <w:bottom w:val="nil"/>
              <w:right w:val="nil"/>
            </w:tcBorders>
          </w:tcPr>
          <w:p w:rsidR="004F0F91" w:rsidRPr="005A0C19" w:rsidRDefault="00F147AB">
            <w:pPr>
              <w:jc w:val="center"/>
              <w:rPr>
                <w:rFonts w:ascii="Times New Roman" w:eastAsia="宋体" w:hAnsi="Times New Roman" w:cs="Times New Roman"/>
                <w:sz w:val="18"/>
                <w:szCs w:val="18"/>
              </w:rPr>
            </w:pPr>
            <w:r w:rsidRPr="005A0C19">
              <w:rPr>
                <w:rFonts w:ascii="Times New Roman" w:eastAsia="宋体" w:hAnsi="Times New Roman" w:cs="Times New Roman"/>
                <w:sz w:val="18"/>
                <w:szCs w:val="18"/>
              </w:rPr>
              <w:t>5</w:t>
            </w:r>
          </w:p>
        </w:tc>
      </w:tr>
      <w:tr w:rsidR="005A0C19" w:rsidRPr="005A0C19" w:rsidTr="008943C2">
        <w:trPr>
          <w:trHeight w:val="299"/>
        </w:trPr>
        <w:tc>
          <w:tcPr>
            <w:tcW w:w="1454" w:type="pct"/>
            <w:tcBorders>
              <w:top w:val="nil"/>
              <w:left w:val="nil"/>
              <w:bottom w:val="single" w:sz="4" w:space="0" w:color="auto"/>
              <w:right w:val="nil"/>
            </w:tcBorders>
          </w:tcPr>
          <w:p w:rsidR="004F0F91" w:rsidRPr="005A0C19" w:rsidRDefault="00F147AB">
            <w:pPr>
              <w:jc w:val="center"/>
              <w:rPr>
                <w:rFonts w:ascii="Times New Roman" w:eastAsia="宋体" w:hAnsi="Times New Roman" w:cs="Times New Roman"/>
                <w:sz w:val="18"/>
                <w:szCs w:val="18"/>
              </w:rPr>
            </w:pPr>
            <w:r w:rsidRPr="005A0C19">
              <w:rPr>
                <w:rFonts w:ascii="Times New Roman" w:eastAsia="宋体" w:hAnsi="Times New Roman" w:cs="Times New Roman"/>
                <w:sz w:val="18"/>
                <w:szCs w:val="18"/>
              </w:rPr>
              <w:t>2800</w:t>
            </w:r>
            <w:r w:rsidRPr="005A0C19">
              <w:rPr>
                <w:rFonts w:ascii="Times New Roman" w:eastAsia="宋体" w:hAnsi="Times New Roman" w:cs="Times New Roman"/>
                <w:sz w:val="18"/>
                <w:szCs w:val="18"/>
              </w:rPr>
              <w:t>以上</w:t>
            </w:r>
          </w:p>
        </w:tc>
        <w:tc>
          <w:tcPr>
            <w:tcW w:w="1785" w:type="pct"/>
            <w:tcBorders>
              <w:top w:val="nil"/>
              <w:left w:val="nil"/>
              <w:bottom w:val="single" w:sz="4" w:space="0" w:color="auto"/>
              <w:right w:val="nil"/>
            </w:tcBorders>
          </w:tcPr>
          <w:p w:rsidR="004F0F91" w:rsidRPr="005A0C19" w:rsidRDefault="00F147AB">
            <w:pPr>
              <w:jc w:val="center"/>
              <w:rPr>
                <w:rFonts w:ascii="Times New Roman" w:eastAsia="宋体" w:hAnsi="Times New Roman" w:cs="Times New Roman"/>
                <w:sz w:val="18"/>
                <w:szCs w:val="18"/>
              </w:rPr>
            </w:pPr>
            <w:r w:rsidRPr="005A0C19">
              <w:rPr>
                <w:rFonts w:ascii="Times New Roman" w:eastAsia="宋体" w:hAnsi="Times New Roman" w:cs="Times New Roman"/>
                <w:sz w:val="18"/>
                <w:szCs w:val="18"/>
              </w:rPr>
              <w:t>7</w:t>
            </w:r>
          </w:p>
        </w:tc>
        <w:tc>
          <w:tcPr>
            <w:tcW w:w="1761" w:type="pct"/>
            <w:tcBorders>
              <w:top w:val="nil"/>
              <w:left w:val="nil"/>
              <w:bottom w:val="single" w:sz="4" w:space="0" w:color="auto"/>
              <w:right w:val="nil"/>
            </w:tcBorders>
          </w:tcPr>
          <w:p w:rsidR="004F0F91" w:rsidRPr="005A0C19" w:rsidRDefault="00F147AB">
            <w:pPr>
              <w:jc w:val="center"/>
              <w:rPr>
                <w:rFonts w:ascii="Times New Roman" w:eastAsia="宋体" w:hAnsi="Times New Roman" w:cs="Times New Roman"/>
                <w:sz w:val="18"/>
                <w:szCs w:val="18"/>
              </w:rPr>
            </w:pPr>
            <w:r w:rsidRPr="005A0C19">
              <w:rPr>
                <w:rFonts w:ascii="Times New Roman" w:eastAsia="宋体" w:hAnsi="Times New Roman" w:cs="Times New Roman"/>
                <w:sz w:val="18"/>
                <w:szCs w:val="18"/>
              </w:rPr>
              <w:t>1</w:t>
            </w:r>
          </w:p>
        </w:tc>
      </w:tr>
    </w:tbl>
    <w:p w:rsidR="00770008" w:rsidRDefault="00770008" w:rsidP="007530E5">
      <w:pPr>
        <w:ind w:firstLineChars="100" w:firstLine="210"/>
        <w:rPr>
          <w:rFonts w:ascii="Times New Roman" w:eastAsia="宋体" w:hAnsi="Times New Roman" w:cs="Times New Roman"/>
        </w:rPr>
      </w:pPr>
      <w:bookmarkStart w:id="0" w:name="_GoBack"/>
      <w:bookmarkEnd w:id="0"/>
    </w:p>
    <w:p w:rsidR="00734BA0" w:rsidRDefault="00F147AB" w:rsidP="007530E5">
      <w:pPr>
        <w:ind w:firstLineChars="100" w:firstLine="210"/>
        <w:rPr>
          <w:rFonts w:ascii="Times New Roman" w:eastAsia="宋体" w:hAnsi="Times New Roman" w:cs="Times New Roman"/>
          <w:iCs/>
          <w:szCs w:val="21"/>
        </w:rPr>
      </w:pPr>
      <w:r w:rsidRPr="005A0C19">
        <w:rPr>
          <w:rFonts w:ascii="Times New Roman" w:eastAsia="宋体" w:hAnsi="Times New Roman" w:cs="Times New Roman"/>
        </w:rPr>
        <w:t>（</w:t>
      </w:r>
      <w:r w:rsidRPr="005A0C19">
        <w:rPr>
          <w:rFonts w:ascii="Times New Roman" w:eastAsia="宋体" w:hAnsi="Times New Roman" w:cs="Times New Roman"/>
        </w:rPr>
        <w:t>3</w:t>
      </w:r>
      <w:r w:rsidRPr="005A0C19">
        <w:rPr>
          <w:rFonts w:ascii="Times New Roman" w:eastAsia="宋体" w:hAnsi="Times New Roman" w:cs="Times New Roman"/>
        </w:rPr>
        <w:t>）需求调节算子性能分析</w:t>
      </w:r>
      <w:r w:rsidR="007530E5">
        <w:rPr>
          <w:rFonts w:ascii="Times New Roman" w:eastAsia="宋体" w:hAnsi="Times New Roman" w:cs="Times New Roman" w:hint="eastAsia"/>
        </w:rPr>
        <w:t>。</w:t>
      </w:r>
      <w:r w:rsidRPr="005A0C19">
        <w:rPr>
          <w:rFonts w:ascii="Times New Roman" w:eastAsia="宋体" w:hAnsi="Times New Roman" w:cs="Times New Roman"/>
        </w:rPr>
        <w:t>本文在局部搜索阶段提出</w:t>
      </w:r>
      <w:r w:rsidRPr="005A0C19">
        <w:rPr>
          <w:rFonts w:ascii="Times New Roman" w:eastAsia="宋体" w:hAnsi="Times New Roman" w:cs="Times New Roman"/>
        </w:rPr>
        <w:t>DAO</w:t>
      </w:r>
      <w:r w:rsidRPr="005A0C19">
        <w:rPr>
          <w:rFonts w:ascii="Times New Roman" w:eastAsia="宋体" w:hAnsi="Times New Roman" w:cs="Times New Roman"/>
        </w:rPr>
        <w:t>算子，为分析算子性能，将去掉</w:t>
      </w:r>
      <w:r w:rsidRPr="005A0C19">
        <w:rPr>
          <w:rFonts w:ascii="Times New Roman" w:eastAsia="宋体" w:hAnsi="Times New Roman" w:cs="Times New Roman"/>
        </w:rPr>
        <w:t>DAO</w:t>
      </w:r>
      <w:r w:rsidRPr="005A0C19">
        <w:rPr>
          <w:rFonts w:ascii="Times New Roman" w:eastAsia="宋体" w:hAnsi="Times New Roman" w:cs="Times New Roman"/>
        </w:rPr>
        <w:t>算子的</w:t>
      </w:r>
      <w:r w:rsidRPr="005A0C19">
        <w:rPr>
          <w:rFonts w:ascii="Times New Roman" w:eastAsia="宋体" w:hAnsi="Times New Roman" w:cs="Times New Roman"/>
        </w:rPr>
        <w:t>GAAFD</w:t>
      </w:r>
      <w:r w:rsidRPr="005A0C19">
        <w:rPr>
          <w:rFonts w:ascii="Times New Roman" w:eastAsia="宋体" w:hAnsi="Times New Roman" w:cs="Times New Roman"/>
        </w:rPr>
        <w:t>算法记为</w:t>
      </w:r>
      <w:r w:rsidRPr="005A0C19">
        <w:rPr>
          <w:rFonts w:ascii="Times New Roman" w:eastAsia="宋体" w:hAnsi="Times New Roman" w:cs="Times New Roman"/>
        </w:rPr>
        <w:t>GA2</w:t>
      </w:r>
      <w:r w:rsidRPr="005A0C19">
        <w:rPr>
          <w:rFonts w:ascii="Times New Roman" w:eastAsia="宋体" w:hAnsi="Times New Roman" w:cs="Times New Roman"/>
        </w:rPr>
        <w:t>。以表</w:t>
      </w:r>
      <w:r w:rsidRPr="005A0C19">
        <w:rPr>
          <w:rFonts w:ascii="Times New Roman" w:eastAsia="宋体" w:hAnsi="Times New Roman" w:cs="Times New Roman"/>
        </w:rPr>
        <w:t>1</w:t>
      </w:r>
      <w:r w:rsidRPr="005A0C19">
        <w:rPr>
          <w:rFonts w:ascii="Times New Roman" w:eastAsia="宋体" w:hAnsi="Times New Roman" w:cs="Times New Roman"/>
        </w:rPr>
        <w:t>中不同规模的四个算例为实验对象，采用</w:t>
      </w:r>
      <w:r w:rsidRPr="005A0C19">
        <w:rPr>
          <w:rFonts w:ascii="Times New Roman" w:eastAsia="宋体" w:hAnsi="Times New Roman" w:cs="Times New Roman"/>
        </w:rPr>
        <w:t>GAAFD</w:t>
      </w:r>
      <w:r w:rsidRPr="005A0C19">
        <w:rPr>
          <w:rFonts w:ascii="Times New Roman" w:eastAsia="宋体" w:hAnsi="Times New Roman" w:cs="Times New Roman"/>
        </w:rPr>
        <w:t>算法与</w:t>
      </w:r>
      <w:r w:rsidRPr="005A0C19">
        <w:rPr>
          <w:rFonts w:ascii="Times New Roman" w:eastAsia="宋体" w:hAnsi="Times New Roman" w:cs="Times New Roman"/>
        </w:rPr>
        <w:t>GA2</w:t>
      </w:r>
      <w:r w:rsidRPr="005A0C19">
        <w:rPr>
          <w:rFonts w:ascii="Times New Roman" w:eastAsia="宋体" w:hAnsi="Times New Roman" w:cs="Times New Roman"/>
        </w:rPr>
        <w:t>算法进行实验，结果取</w:t>
      </w:r>
      <w:r w:rsidRPr="005A0C19">
        <w:rPr>
          <w:rFonts w:ascii="Times New Roman" w:eastAsia="宋体" w:hAnsi="Times New Roman" w:cs="Times New Roman"/>
        </w:rPr>
        <w:t>30</w:t>
      </w:r>
      <w:r w:rsidRPr="005A0C19">
        <w:rPr>
          <w:rFonts w:ascii="Times New Roman" w:eastAsia="宋体" w:hAnsi="Times New Roman" w:cs="Times New Roman"/>
        </w:rPr>
        <w:t>次实验的平均值。</w:t>
      </w:r>
      <w:r w:rsidRPr="005A0C19">
        <w:rPr>
          <w:rFonts w:ascii="Times New Roman" w:eastAsia="宋体" w:hAnsi="Times New Roman" w:cs="Times New Roman"/>
          <w:iCs/>
          <w:szCs w:val="21"/>
        </w:rPr>
        <w:t>GA2</w:t>
      </w:r>
      <w:r w:rsidRPr="005A0C19">
        <w:rPr>
          <w:rFonts w:ascii="Times New Roman" w:eastAsia="宋体" w:hAnsi="Times New Roman" w:cs="Times New Roman"/>
          <w:iCs/>
          <w:szCs w:val="21"/>
        </w:rPr>
        <w:t>与</w:t>
      </w:r>
      <w:r w:rsidRPr="005A0C19">
        <w:rPr>
          <w:rFonts w:ascii="Times New Roman" w:eastAsia="宋体" w:hAnsi="Times New Roman" w:cs="Times New Roman"/>
          <w:iCs/>
          <w:szCs w:val="21"/>
        </w:rPr>
        <w:t>GAAFD</w:t>
      </w:r>
      <w:r w:rsidRPr="005A0C19">
        <w:rPr>
          <w:rFonts w:ascii="Times New Roman" w:eastAsia="宋体" w:hAnsi="Times New Roman" w:cs="Times New Roman"/>
          <w:iCs/>
          <w:szCs w:val="21"/>
        </w:rPr>
        <w:t>两种算法都是基于历史需求</w:t>
      </w:r>
      <w:r w:rsidRPr="005A0C19">
        <w:rPr>
          <w:rFonts w:ascii="Times New Roman" w:eastAsia="宋体" w:hAnsi="Times New Roman" w:cs="Times New Roman"/>
          <w:i/>
          <w:szCs w:val="21"/>
        </w:rPr>
        <w:t>O</w:t>
      </w:r>
      <w:r w:rsidRPr="005A0C19">
        <w:rPr>
          <w:rFonts w:ascii="Times New Roman" w:eastAsia="宋体" w:hAnsi="Times New Roman" w:cs="Times New Roman"/>
          <w:iCs/>
          <w:szCs w:val="21"/>
        </w:rPr>
        <w:t>得到预测需求</w:t>
      </w:r>
      <w:r w:rsidRPr="005A0C19">
        <w:rPr>
          <w:rFonts w:ascii="Times New Roman" w:eastAsia="宋体" w:hAnsi="Times New Roman" w:cs="Times New Roman"/>
          <w:i/>
          <w:szCs w:val="21"/>
        </w:rPr>
        <w:t>F</w:t>
      </w:r>
      <w:r w:rsidRPr="005A0C19">
        <w:rPr>
          <w:rFonts w:ascii="Times New Roman" w:eastAsia="宋体" w:hAnsi="Times New Roman" w:cs="Times New Roman"/>
          <w:iCs/>
          <w:szCs w:val="21"/>
        </w:rPr>
        <w:t>，进行路径规划，最后以实际需求进行配送</w:t>
      </w:r>
      <w:r w:rsidRPr="005A0C19">
        <w:rPr>
          <w:rFonts w:ascii="Times New Roman" w:eastAsia="宋体" w:hAnsi="Times New Roman" w:cs="Times New Roman"/>
          <w:iCs/>
          <w:szCs w:val="21"/>
        </w:rPr>
        <w:lastRenderedPageBreak/>
        <w:t>计算总成本。两者之间不同之处为</w:t>
      </w:r>
      <w:r w:rsidRPr="005A0C19">
        <w:rPr>
          <w:rFonts w:ascii="Times New Roman" w:eastAsia="宋体" w:hAnsi="Times New Roman" w:cs="Times New Roman"/>
          <w:iCs/>
          <w:szCs w:val="21"/>
        </w:rPr>
        <w:t>GA2</w:t>
      </w:r>
      <w:r w:rsidRPr="005A0C19">
        <w:rPr>
          <w:rFonts w:ascii="Times New Roman" w:eastAsia="宋体" w:hAnsi="Times New Roman" w:cs="Times New Roman"/>
          <w:iCs/>
          <w:szCs w:val="21"/>
        </w:rPr>
        <w:t>缺少局部</w:t>
      </w:r>
      <w:proofErr w:type="gramStart"/>
      <w:r w:rsidRPr="005A0C19">
        <w:rPr>
          <w:rFonts w:ascii="Times New Roman" w:eastAsia="宋体" w:hAnsi="Times New Roman" w:cs="Times New Roman"/>
          <w:iCs/>
          <w:szCs w:val="21"/>
        </w:rPr>
        <w:t>搜素过程</w:t>
      </w:r>
      <w:proofErr w:type="gramEnd"/>
      <w:r w:rsidRPr="005A0C19">
        <w:rPr>
          <w:rFonts w:ascii="Times New Roman" w:eastAsia="宋体" w:hAnsi="Times New Roman" w:cs="Times New Roman"/>
          <w:iCs/>
          <w:szCs w:val="21"/>
        </w:rPr>
        <w:t>中对需求的调节，即</w:t>
      </w:r>
      <w:r w:rsidRPr="005A0C19">
        <w:rPr>
          <w:rFonts w:ascii="Times New Roman" w:eastAsia="宋体" w:hAnsi="Times New Roman" w:cs="Times New Roman"/>
          <w:iCs/>
          <w:szCs w:val="21"/>
        </w:rPr>
        <w:t>DAO</w:t>
      </w:r>
      <w:r w:rsidRPr="005A0C19">
        <w:rPr>
          <w:rFonts w:ascii="Times New Roman" w:eastAsia="宋体" w:hAnsi="Times New Roman" w:cs="Times New Roman"/>
          <w:iCs/>
          <w:szCs w:val="21"/>
        </w:rPr>
        <w:t>算子。</w:t>
      </w:r>
    </w:p>
    <w:p w:rsidR="004F0F91" w:rsidRPr="005A0C19" w:rsidRDefault="00F147AB">
      <w:pPr>
        <w:ind w:firstLineChars="200" w:firstLine="420"/>
        <w:jc w:val="center"/>
        <w:rPr>
          <w:rFonts w:ascii="Times New Roman" w:eastAsia="楷体" w:hAnsi="Times New Roman" w:cs="Times New Roman"/>
          <w:iCs/>
          <w:sz w:val="18"/>
          <w:szCs w:val="18"/>
        </w:rPr>
      </w:pPr>
      <w:r w:rsidRPr="005A0C19">
        <w:rPr>
          <w:rFonts w:ascii="Times New Roman" w:eastAsia="楷体" w:hAnsi="Times New Roman" w:cs="Times New Roman"/>
          <w:iCs/>
          <w:szCs w:val="21"/>
        </w:rPr>
        <w:t>表</w:t>
      </w:r>
      <w:r w:rsidRPr="005A0C19">
        <w:rPr>
          <w:rFonts w:ascii="Times New Roman" w:eastAsia="楷体" w:hAnsi="Times New Roman" w:cs="Times New Roman"/>
          <w:iCs/>
          <w:szCs w:val="21"/>
        </w:rPr>
        <w:t xml:space="preserve">4 </w:t>
      </w:r>
      <w:r w:rsidR="007530E5">
        <w:rPr>
          <w:rFonts w:ascii="Times New Roman" w:eastAsia="楷体" w:hAnsi="Times New Roman" w:cs="Times New Roman" w:hint="eastAsia"/>
          <w:iCs/>
          <w:szCs w:val="21"/>
        </w:rPr>
        <w:t xml:space="preserve"> </w:t>
      </w:r>
      <w:r w:rsidRPr="005A0C19">
        <w:rPr>
          <w:rFonts w:ascii="Times New Roman" w:eastAsia="楷体" w:hAnsi="Times New Roman" w:cs="Times New Roman"/>
          <w:iCs/>
          <w:szCs w:val="21"/>
        </w:rPr>
        <w:t>GA2</w:t>
      </w:r>
      <w:r w:rsidRPr="005A0C19">
        <w:rPr>
          <w:rFonts w:ascii="Times New Roman" w:eastAsia="楷体" w:hAnsi="Times New Roman" w:cs="Times New Roman"/>
          <w:iCs/>
          <w:szCs w:val="21"/>
        </w:rPr>
        <w:t>与</w:t>
      </w:r>
      <w:r w:rsidRPr="005A0C19">
        <w:rPr>
          <w:rFonts w:ascii="Times New Roman" w:eastAsia="楷体" w:hAnsi="Times New Roman" w:cs="Times New Roman"/>
          <w:iCs/>
          <w:szCs w:val="21"/>
        </w:rPr>
        <w:t>GAAFD</w:t>
      </w:r>
      <w:r w:rsidRPr="005A0C19">
        <w:rPr>
          <w:rFonts w:ascii="Times New Roman" w:eastAsia="楷体" w:hAnsi="Times New Roman" w:cs="Times New Roman"/>
          <w:iCs/>
          <w:szCs w:val="21"/>
        </w:rPr>
        <w:t>算法四个算例重复</w:t>
      </w:r>
      <w:r w:rsidRPr="005A0C19">
        <w:rPr>
          <w:rFonts w:ascii="Times New Roman" w:eastAsia="楷体" w:hAnsi="Times New Roman" w:cs="Times New Roman"/>
          <w:iCs/>
          <w:szCs w:val="21"/>
        </w:rPr>
        <w:t>30</w:t>
      </w:r>
      <w:r w:rsidRPr="005A0C19">
        <w:rPr>
          <w:rFonts w:ascii="Times New Roman" w:eastAsia="楷体" w:hAnsi="Times New Roman" w:cs="Times New Roman"/>
          <w:iCs/>
          <w:szCs w:val="21"/>
        </w:rPr>
        <w:t>次的实验结果</w:t>
      </w:r>
    </w:p>
    <w:tbl>
      <w:tblPr>
        <w:tblStyle w:val="a9"/>
        <w:tblW w:w="5189" w:type="pct"/>
        <w:tblLook w:val="04A0" w:firstRow="1" w:lastRow="0" w:firstColumn="1" w:lastColumn="0" w:noHBand="0" w:noVBand="1"/>
      </w:tblPr>
      <w:tblGrid>
        <w:gridCol w:w="914"/>
        <w:gridCol w:w="1022"/>
        <w:gridCol w:w="1022"/>
        <w:gridCol w:w="1022"/>
        <w:gridCol w:w="1024"/>
      </w:tblGrid>
      <w:tr w:rsidR="005A0C19" w:rsidRPr="005A0C19">
        <w:trPr>
          <w:trHeight w:val="338"/>
        </w:trPr>
        <w:tc>
          <w:tcPr>
            <w:tcW w:w="976" w:type="dxa"/>
            <w:tcBorders>
              <w:top w:val="single" w:sz="12" w:space="0" w:color="auto"/>
              <w:left w:val="nil"/>
              <w:bottom w:val="single" w:sz="8" w:space="0" w:color="auto"/>
              <w:right w:val="nil"/>
            </w:tcBorders>
          </w:tcPr>
          <w:p w:rsidR="004F0F91" w:rsidRPr="005A0C19" w:rsidRDefault="00F147AB">
            <w:pPr>
              <w:jc w:val="center"/>
              <w:rPr>
                <w:rFonts w:ascii="Times New Roman" w:eastAsia="宋体" w:hAnsi="Times New Roman" w:cs="Times New Roman"/>
                <w:sz w:val="18"/>
                <w:szCs w:val="18"/>
              </w:rPr>
            </w:pPr>
            <w:r w:rsidRPr="005A0C19">
              <w:rPr>
                <w:rFonts w:ascii="Times New Roman" w:eastAsia="宋体" w:hAnsi="Times New Roman" w:cs="Times New Roman"/>
                <w:sz w:val="18"/>
                <w:szCs w:val="18"/>
              </w:rPr>
              <w:t>算法名称</w:t>
            </w:r>
          </w:p>
        </w:tc>
        <w:tc>
          <w:tcPr>
            <w:tcW w:w="1036" w:type="dxa"/>
            <w:tcBorders>
              <w:top w:val="single" w:sz="12" w:space="0" w:color="auto"/>
              <w:left w:val="nil"/>
              <w:bottom w:val="single" w:sz="8" w:space="0" w:color="auto"/>
              <w:right w:val="nil"/>
            </w:tcBorders>
          </w:tcPr>
          <w:p w:rsidR="004F0F91" w:rsidRPr="005A0C19" w:rsidRDefault="00F147AB">
            <w:pPr>
              <w:jc w:val="center"/>
              <w:rPr>
                <w:rFonts w:ascii="Times New Roman" w:eastAsia="宋体" w:hAnsi="Times New Roman" w:cs="Times New Roman"/>
                <w:sz w:val="18"/>
                <w:szCs w:val="18"/>
              </w:rPr>
            </w:pPr>
            <w:r w:rsidRPr="005A0C19">
              <w:rPr>
                <w:rFonts w:ascii="Times New Roman" w:eastAsia="宋体" w:hAnsi="Times New Roman" w:cs="Times New Roman"/>
                <w:bCs/>
                <w:iCs/>
                <w:sz w:val="18"/>
                <w:szCs w:val="18"/>
              </w:rPr>
              <w:t>A2</w:t>
            </w:r>
            <w:r w:rsidRPr="005A0C19">
              <w:rPr>
                <w:rFonts w:ascii="Times New Roman" w:eastAsia="宋体" w:hAnsi="Times New Roman" w:cs="Times New Roman"/>
                <w:bCs/>
                <w:sz w:val="18"/>
                <w:szCs w:val="18"/>
              </w:rPr>
              <w:t>-n36-k5</w:t>
            </w:r>
          </w:p>
        </w:tc>
        <w:tc>
          <w:tcPr>
            <w:tcW w:w="1036" w:type="dxa"/>
            <w:tcBorders>
              <w:top w:val="single" w:sz="12" w:space="0" w:color="auto"/>
              <w:left w:val="nil"/>
              <w:bottom w:val="single" w:sz="8" w:space="0" w:color="auto"/>
              <w:right w:val="nil"/>
            </w:tcBorders>
          </w:tcPr>
          <w:p w:rsidR="004F0F91" w:rsidRPr="005A0C19" w:rsidRDefault="00F147AB">
            <w:pPr>
              <w:jc w:val="center"/>
              <w:rPr>
                <w:rFonts w:ascii="Times New Roman" w:eastAsia="宋体" w:hAnsi="Times New Roman" w:cs="Times New Roman"/>
                <w:sz w:val="18"/>
                <w:szCs w:val="18"/>
              </w:rPr>
            </w:pPr>
            <w:r w:rsidRPr="005A0C19">
              <w:rPr>
                <w:rFonts w:ascii="Times New Roman" w:eastAsia="宋体" w:hAnsi="Times New Roman" w:cs="Times New Roman"/>
                <w:bCs/>
                <w:sz w:val="18"/>
                <w:szCs w:val="18"/>
              </w:rPr>
              <w:t>A5-n48-k7</w:t>
            </w:r>
          </w:p>
        </w:tc>
        <w:tc>
          <w:tcPr>
            <w:tcW w:w="1036" w:type="dxa"/>
            <w:tcBorders>
              <w:top w:val="single" w:sz="12" w:space="0" w:color="auto"/>
              <w:left w:val="nil"/>
              <w:bottom w:val="single" w:sz="8" w:space="0" w:color="auto"/>
              <w:right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A6-n53-k7</w:t>
            </w:r>
          </w:p>
        </w:tc>
        <w:tc>
          <w:tcPr>
            <w:tcW w:w="1039" w:type="dxa"/>
            <w:tcBorders>
              <w:top w:val="single" w:sz="12" w:space="0" w:color="auto"/>
              <w:left w:val="nil"/>
              <w:bottom w:val="single" w:sz="8" w:space="0" w:color="auto"/>
              <w:right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A9-n69-k9</w:t>
            </w:r>
          </w:p>
        </w:tc>
      </w:tr>
      <w:tr w:rsidR="005A0C19" w:rsidRPr="005A0C19">
        <w:trPr>
          <w:trHeight w:val="328"/>
        </w:trPr>
        <w:tc>
          <w:tcPr>
            <w:tcW w:w="976" w:type="dxa"/>
            <w:tcBorders>
              <w:top w:val="single" w:sz="8" w:space="0" w:color="auto"/>
              <w:left w:val="nil"/>
              <w:bottom w:val="nil"/>
              <w:right w:val="nil"/>
            </w:tcBorders>
          </w:tcPr>
          <w:p w:rsidR="004F0F91" w:rsidRPr="005A0C19" w:rsidRDefault="00F147AB">
            <w:pPr>
              <w:jc w:val="center"/>
              <w:rPr>
                <w:rFonts w:ascii="Times New Roman" w:eastAsia="宋体" w:hAnsi="Times New Roman" w:cs="Times New Roman"/>
                <w:sz w:val="18"/>
                <w:szCs w:val="18"/>
              </w:rPr>
            </w:pPr>
            <w:r w:rsidRPr="005A0C19">
              <w:rPr>
                <w:rFonts w:ascii="Times New Roman" w:eastAsia="宋体" w:hAnsi="Times New Roman" w:cs="Times New Roman"/>
                <w:bCs/>
                <w:sz w:val="18"/>
                <w:szCs w:val="18"/>
              </w:rPr>
              <w:t>GA2</w:t>
            </w:r>
          </w:p>
        </w:tc>
        <w:tc>
          <w:tcPr>
            <w:tcW w:w="1036" w:type="dxa"/>
            <w:tcBorders>
              <w:top w:val="single" w:sz="8" w:space="0" w:color="auto"/>
              <w:left w:val="nil"/>
              <w:bottom w:val="nil"/>
              <w:right w:val="nil"/>
            </w:tcBorders>
          </w:tcPr>
          <w:p w:rsidR="004F0F91" w:rsidRPr="005A0C19" w:rsidRDefault="00F147AB">
            <w:pPr>
              <w:jc w:val="center"/>
              <w:rPr>
                <w:rFonts w:ascii="Times New Roman" w:eastAsia="宋体" w:hAnsi="Times New Roman" w:cs="Times New Roman"/>
                <w:sz w:val="18"/>
                <w:szCs w:val="18"/>
              </w:rPr>
            </w:pPr>
            <w:r w:rsidRPr="005A0C19">
              <w:rPr>
                <w:rFonts w:ascii="Times New Roman" w:eastAsia="宋体" w:hAnsi="Times New Roman" w:cs="Times New Roman"/>
                <w:bCs/>
                <w:sz w:val="18"/>
                <w:szCs w:val="18"/>
              </w:rPr>
              <w:t>1861.32</w:t>
            </w:r>
          </w:p>
        </w:tc>
        <w:tc>
          <w:tcPr>
            <w:tcW w:w="1036" w:type="dxa"/>
            <w:tcBorders>
              <w:top w:val="single" w:sz="8" w:space="0" w:color="auto"/>
              <w:left w:val="nil"/>
              <w:bottom w:val="nil"/>
              <w:right w:val="nil"/>
            </w:tcBorders>
          </w:tcPr>
          <w:p w:rsidR="004F0F91" w:rsidRPr="005A0C19" w:rsidRDefault="00F147AB">
            <w:pPr>
              <w:jc w:val="center"/>
              <w:rPr>
                <w:rFonts w:ascii="Times New Roman" w:eastAsia="宋体" w:hAnsi="Times New Roman" w:cs="Times New Roman"/>
                <w:sz w:val="18"/>
                <w:szCs w:val="18"/>
              </w:rPr>
            </w:pPr>
            <w:r w:rsidRPr="005A0C19">
              <w:rPr>
                <w:rFonts w:ascii="Times New Roman" w:eastAsia="宋体" w:hAnsi="Times New Roman" w:cs="Times New Roman"/>
                <w:bCs/>
                <w:sz w:val="18"/>
                <w:szCs w:val="18"/>
              </w:rPr>
              <w:t>2653.20</w:t>
            </w:r>
          </w:p>
        </w:tc>
        <w:tc>
          <w:tcPr>
            <w:tcW w:w="1036" w:type="dxa"/>
            <w:tcBorders>
              <w:top w:val="single" w:sz="8" w:space="0" w:color="auto"/>
              <w:left w:val="nil"/>
              <w:bottom w:val="nil"/>
              <w:right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2745.33</w:t>
            </w:r>
          </w:p>
        </w:tc>
        <w:tc>
          <w:tcPr>
            <w:tcW w:w="1039" w:type="dxa"/>
            <w:tcBorders>
              <w:top w:val="single" w:sz="8" w:space="0" w:color="auto"/>
              <w:left w:val="nil"/>
              <w:bottom w:val="nil"/>
              <w:right w:val="nil"/>
            </w:tcBorders>
          </w:tcPr>
          <w:p w:rsidR="004F0F91" w:rsidRPr="005A0C19" w:rsidRDefault="00F147AB">
            <w:pPr>
              <w:jc w:val="center"/>
              <w:rPr>
                <w:rFonts w:ascii="Times New Roman" w:eastAsia="宋体" w:hAnsi="Times New Roman" w:cs="Times New Roman"/>
                <w:bCs/>
                <w:sz w:val="18"/>
                <w:szCs w:val="18"/>
              </w:rPr>
            </w:pPr>
            <w:r w:rsidRPr="005A0C19">
              <w:rPr>
                <w:rFonts w:ascii="Times New Roman" w:eastAsia="宋体" w:hAnsi="Times New Roman" w:cs="Times New Roman"/>
                <w:bCs/>
                <w:sz w:val="18"/>
                <w:szCs w:val="18"/>
              </w:rPr>
              <w:t>3362.19</w:t>
            </w:r>
          </w:p>
        </w:tc>
      </w:tr>
      <w:tr w:rsidR="005A0C19" w:rsidRPr="005A0C19">
        <w:trPr>
          <w:trHeight w:val="352"/>
        </w:trPr>
        <w:tc>
          <w:tcPr>
            <w:tcW w:w="976" w:type="dxa"/>
            <w:tcBorders>
              <w:top w:val="nil"/>
              <w:left w:val="nil"/>
              <w:bottom w:val="single" w:sz="12" w:space="0" w:color="auto"/>
              <w:right w:val="nil"/>
            </w:tcBorders>
          </w:tcPr>
          <w:p w:rsidR="004F0F91" w:rsidRPr="005A0C19" w:rsidRDefault="00F147AB">
            <w:pPr>
              <w:jc w:val="center"/>
              <w:rPr>
                <w:rFonts w:ascii="Times New Roman" w:eastAsia="宋体" w:hAnsi="Times New Roman" w:cs="Times New Roman"/>
                <w:sz w:val="18"/>
                <w:szCs w:val="18"/>
              </w:rPr>
            </w:pPr>
            <w:r w:rsidRPr="005A0C19">
              <w:rPr>
                <w:rFonts w:ascii="Times New Roman" w:eastAsia="宋体" w:hAnsi="Times New Roman" w:cs="Times New Roman"/>
                <w:bCs/>
                <w:sz w:val="18"/>
                <w:szCs w:val="18"/>
              </w:rPr>
              <w:t>GAAFD</w:t>
            </w:r>
          </w:p>
        </w:tc>
        <w:tc>
          <w:tcPr>
            <w:tcW w:w="1036" w:type="dxa"/>
            <w:tcBorders>
              <w:top w:val="nil"/>
              <w:left w:val="nil"/>
              <w:bottom w:val="single" w:sz="12" w:space="0" w:color="auto"/>
              <w:right w:val="nil"/>
            </w:tcBorders>
          </w:tcPr>
          <w:p w:rsidR="004F0F91" w:rsidRPr="005A0C19" w:rsidRDefault="00F147AB">
            <w:pPr>
              <w:jc w:val="center"/>
              <w:rPr>
                <w:rFonts w:ascii="Times New Roman" w:eastAsia="宋体" w:hAnsi="Times New Roman" w:cs="Times New Roman"/>
                <w:sz w:val="18"/>
                <w:szCs w:val="18"/>
              </w:rPr>
            </w:pPr>
            <w:r w:rsidRPr="005A0C19">
              <w:rPr>
                <w:rFonts w:ascii="Times New Roman" w:eastAsia="宋体" w:hAnsi="Times New Roman" w:cs="Times New Roman"/>
                <w:bCs/>
                <w:sz w:val="18"/>
                <w:szCs w:val="18"/>
              </w:rPr>
              <w:t>1823.83</w:t>
            </w:r>
          </w:p>
        </w:tc>
        <w:tc>
          <w:tcPr>
            <w:tcW w:w="1036" w:type="dxa"/>
            <w:tcBorders>
              <w:top w:val="nil"/>
              <w:left w:val="nil"/>
              <w:bottom w:val="single" w:sz="12" w:space="0" w:color="auto"/>
              <w:right w:val="nil"/>
            </w:tcBorders>
          </w:tcPr>
          <w:p w:rsidR="004F0F91" w:rsidRPr="005A0C19" w:rsidRDefault="00F147AB">
            <w:pPr>
              <w:jc w:val="center"/>
              <w:rPr>
                <w:rFonts w:ascii="Times New Roman" w:eastAsia="宋体" w:hAnsi="Times New Roman" w:cs="Times New Roman"/>
                <w:sz w:val="18"/>
                <w:szCs w:val="18"/>
              </w:rPr>
            </w:pPr>
            <w:r w:rsidRPr="005A0C19">
              <w:rPr>
                <w:rFonts w:ascii="Times New Roman" w:eastAsia="宋体" w:hAnsi="Times New Roman" w:cs="Times New Roman"/>
                <w:bCs/>
                <w:sz w:val="18"/>
                <w:szCs w:val="18"/>
              </w:rPr>
              <w:t>2574.03</w:t>
            </w:r>
          </w:p>
        </w:tc>
        <w:tc>
          <w:tcPr>
            <w:tcW w:w="1036" w:type="dxa"/>
            <w:tcBorders>
              <w:top w:val="nil"/>
              <w:left w:val="nil"/>
              <w:bottom w:val="single" w:sz="12" w:space="0" w:color="auto"/>
              <w:right w:val="nil"/>
            </w:tcBorders>
          </w:tcPr>
          <w:p w:rsidR="004F0F91" w:rsidRPr="005A0C19" w:rsidRDefault="00F147AB">
            <w:pPr>
              <w:jc w:val="center"/>
              <w:rPr>
                <w:rFonts w:ascii="Times New Roman" w:eastAsia="宋体" w:hAnsi="Times New Roman" w:cs="Times New Roman"/>
                <w:sz w:val="18"/>
                <w:szCs w:val="18"/>
              </w:rPr>
            </w:pPr>
            <w:r w:rsidRPr="005A0C19">
              <w:rPr>
                <w:rFonts w:ascii="Times New Roman" w:eastAsia="宋体" w:hAnsi="Times New Roman" w:cs="Times New Roman"/>
                <w:bCs/>
                <w:sz w:val="18"/>
                <w:szCs w:val="18"/>
              </w:rPr>
              <w:t>2691.27</w:t>
            </w:r>
          </w:p>
        </w:tc>
        <w:tc>
          <w:tcPr>
            <w:tcW w:w="1039" w:type="dxa"/>
            <w:tcBorders>
              <w:top w:val="nil"/>
              <w:left w:val="nil"/>
              <w:bottom w:val="single" w:sz="12" w:space="0" w:color="auto"/>
              <w:right w:val="nil"/>
            </w:tcBorders>
          </w:tcPr>
          <w:p w:rsidR="004F0F91" w:rsidRPr="005A0C19" w:rsidRDefault="00F147AB">
            <w:pPr>
              <w:jc w:val="center"/>
              <w:rPr>
                <w:rFonts w:ascii="Times New Roman" w:eastAsia="宋体" w:hAnsi="Times New Roman" w:cs="Times New Roman"/>
                <w:sz w:val="18"/>
                <w:szCs w:val="18"/>
              </w:rPr>
            </w:pPr>
            <w:r w:rsidRPr="005A0C19">
              <w:rPr>
                <w:rFonts w:ascii="Times New Roman" w:eastAsia="宋体" w:hAnsi="Times New Roman" w:cs="Times New Roman"/>
                <w:bCs/>
                <w:sz w:val="18"/>
                <w:szCs w:val="18"/>
              </w:rPr>
              <w:t>3299.34</w:t>
            </w:r>
          </w:p>
        </w:tc>
      </w:tr>
    </w:tbl>
    <w:p w:rsidR="00734BA0" w:rsidRDefault="00F147AB">
      <w:pPr>
        <w:ind w:firstLineChars="200" w:firstLine="420"/>
        <w:rPr>
          <w:rFonts w:ascii="Times New Roman" w:eastAsia="宋体" w:hAnsi="Times New Roman" w:cs="Times New Roman"/>
          <w:szCs w:val="21"/>
        </w:rPr>
      </w:pPr>
      <w:r w:rsidRPr="005A0C19">
        <w:rPr>
          <w:rFonts w:ascii="Times New Roman" w:eastAsia="宋体" w:hAnsi="Times New Roman" w:cs="Times New Roman"/>
          <w:iCs/>
          <w:szCs w:val="21"/>
        </w:rPr>
        <w:t>如表</w:t>
      </w:r>
      <w:r w:rsidRPr="005A0C19">
        <w:rPr>
          <w:rFonts w:ascii="Times New Roman" w:eastAsia="宋体" w:hAnsi="Times New Roman" w:cs="Times New Roman"/>
          <w:iCs/>
          <w:szCs w:val="21"/>
        </w:rPr>
        <w:t>4</w:t>
      </w:r>
      <w:r w:rsidRPr="005A0C19">
        <w:rPr>
          <w:rFonts w:ascii="Times New Roman" w:eastAsia="宋体" w:hAnsi="Times New Roman" w:cs="Times New Roman"/>
          <w:iCs/>
          <w:szCs w:val="21"/>
        </w:rPr>
        <w:t>所示，两种算法在算例</w:t>
      </w:r>
      <w:r w:rsidRPr="005A0C19">
        <w:rPr>
          <w:rFonts w:ascii="Times New Roman" w:eastAsia="宋体" w:hAnsi="Times New Roman" w:cs="Times New Roman"/>
          <w:iCs/>
          <w:szCs w:val="21"/>
        </w:rPr>
        <w:t>A2</w:t>
      </w:r>
      <w:r w:rsidRPr="005A0C19">
        <w:rPr>
          <w:rFonts w:ascii="Times New Roman" w:eastAsia="宋体" w:hAnsi="Times New Roman" w:cs="Times New Roman"/>
          <w:szCs w:val="21"/>
        </w:rPr>
        <w:t>-n36-k5</w:t>
      </w:r>
      <w:r w:rsidRPr="005A0C19">
        <w:rPr>
          <w:rFonts w:ascii="Times New Roman" w:eastAsia="宋体" w:hAnsi="Times New Roman" w:cs="Times New Roman"/>
          <w:szCs w:val="21"/>
        </w:rPr>
        <w:t>、</w:t>
      </w:r>
      <w:r w:rsidRPr="005A0C19">
        <w:rPr>
          <w:rFonts w:ascii="Times New Roman" w:eastAsia="宋体" w:hAnsi="Times New Roman" w:cs="Times New Roman"/>
          <w:szCs w:val="21"/>
        </w:rPr>
        <w:t>A5-n48-k7</w:t>
      </w:r>
      <w:r w:rsidRPr="005A0C19">
        <w:rPr>
          <w:rFonts w:ascii="Times New Roman" w:eastAsia="宋体" w:hAnsi="Times New Roman" w:cs="Times New Roman"/>
          <w:szCs w:val="21"/>
        </w:rPr>
        <w:t>、</w:t>
      </w:r>
      <w:r w:rsidRPr="005A0C19">
        <w:rPr>
          <w:rFonts w:ascii="Times New Roman" w:eastAsia="宋体" w:hAnsi="Times New Roman" w:cs="Times New Roman"/>
          <w:szCs w:val="21"/>
        </w:rPr>
        <w:t>A6-n53-k7</w:t>
      </w:r>
      <w:r w:rsidRPr="005A0C19">
        <w:rPr>
          <w:rFonts w:ascii="Times New Roman" w:eastAsia="宋体" w:hAnsi="Times New Roman" w:cs="Times New Roman"/>
          <w:szCs w:val="21"/>
        </w:rPr>
        <w:t>、</w:t>
      </w:r>
      <w:r w:rsidRPr="005A0C19">
        <w:rPr>
          <w:rFonts w:ascii="Times New Roman" w:eastAsia="宋体" w:hAnsi="Times New Roman" w:cs="Times New Roman"/>
          <w:szCs w:val="21"/>
        </w:rPr>
        <w:t>A9-n69-k9</w:t>
      </w:r>
      <w:r w:rsidRPr="005A0C19">
        <w:rPr>
          <w:rFonts w:ascii="Times New Roman" w:eastAsia="宋体" w:hAnsi="Times New Roman" w:cs="Times New Roman"/>
          <w:szCs w:val="21"/>
        </w:rPr>
        <w:t>上的对比结果，柱状图中柱形的越</w:t>
      </w:r>
      <w:proofErr w:type="gramStart"/>
      <w:r w:rsidRPr="005A0C19">
        <w:rPr>
          <w:rFonts w:ascii="Times New Roman" w:eastAsia="宋体" w:hAnsi="Times New Roman" w:cs="Times New Roman"/>
          <w:szCs w:val="21"/>
        </w:rPr>
        <w:t>低代表</w:t>
      </w:r>
      <w:proofErr w:type="gramEnd"/>
      <w:r w:rsidRPr="005A0C19">
        <w:rPr>
          <w:rFonts w:ascii="Times New Roman" w:eastAsia="宋体" w:hAnsi="Times New Roman" w:cs="Times New Roman"/>
          <w:szCs w:val="21"/>
        </w:rPr>
        <w:t>结果越好。所选算例的客</w:t>
      </w:r>
      <w:r w:rsidRPr="005A0C19">
        <w:rPr>
          <w:rFonts w:ascii="Times New Roman" w:eastAsia="宋体" w:hAnsi="Times New Roman" w:cs="Times New Roman"/>
        </w:rPr>
        <w:t>户规模各不相同，</w:t>
      </w:r>
      <w:r w:rsidRPr="005A0C19">
        <w:rPr>
          <w:rFonts w:ascii="Times New Roman" w:eastAsia="宋体" w:hAnsi="Times New Roman" w:cs="Times New Roman"/>
        </w:rPr>
        <w:t>GAAFD</w:t>
      </w:r>
      <w:r w:rsidRPr="005A0C19">
        <w:rPr>
          <w:rFonts w:ascii="Times New Roman" w:eastAsia="宋体" w:hAnsi="Times New Roman" w:cs="Times New Roman"/>
        </w:rPr>
        <w:t>算法的结果均优于</w:t>
      </w:r>
      <w:r w:rsidRPr="005A0C19">
        <w:rPr>
          <w:rFonts w:ascii="Times New Roman" w:eastAsia="宋体" w:hAnsi="Times New Roman" w:cs="Times New Roman"/>
        </w:rPr>
        <w:t>GA2</w:t>
      </w:r>
      <w:r w:rsidRPr="005A0C19">
        <w:rPr>
          <w:rFonts w:ascii="Times New Roman" w:eastAsia="宋体" w:hAnsi="Times New Roman" w:cs="Times New Roman"/>
        </w:rPr>
        <w:t>算法，由此可见，</w:t>
      </w:r>
      <w:r w:rsidRPr="005A0C19">
        <w:rPr>
          <w:rFonts w:ascii="Times New Roman" w:eastAsia="宋体" w:hAnsi="Times New Roman" w:cs="Times New Roman"/>
        </w:rPr>
        <w:t>DAO</w:t>
      </w:r>
      <w:r w:rsidRPr="005A0C19">
        <w:rPr>
          <w:rFonts w:ascii="Times New Roman" w:eastAsia="宋体" w:hAnsi="Times New Roman" w:cs="Times New Roman"/>
        </w:rPr>
        <w:t>算子在需求调节方面起到了一定的作用，通过实现需求的动态变化重新调整客户的配送顺序，一定程度上增大了解的搜索范围，同时减少了前期预测偏差产生的影响。</w:t>
      </w:r>
    </w:p>
    <w:p w:rsidR="00734BA0" w:rsidRDefault="00F147AB">
      <w:pPr>
        <w:rPr>
          <w:rFonts w:ascii="Times New Roman" w:eastAsia="宋体" w:hAnsi="Times New Roman" w:cs="Times New Roman"/>
          <w:sz w:val="28"/>
          <w:szCs w:val="28"/>
        </w:rPr>
      </w:pPr>
      <w:r w:rsidRPr="005A0C19">
        <w:rPr>
          <w:rFonts w:ascii="Times New Roman" w:eastAsia="宋体" w:hAnsi="Times New Roman" w:cs="Times New Roman"/>
          <w:sz w:val="28"/>
          <w:szCs w:val="28"/>
        </w:rPr>
        <w:t>4</w:t>
      </w:r>
      <w:r w:rsidR="007530E5">
        <w:rPr>
          <w:rFonts w:ascii="Times New Roman" w:eastAsia="宋体" w:hAnsi="Times New Roman" w:cs="Times New Roman" w:hint="eastAsia"/>
          <w:sz w:val="28"/>
          <w:szCs w:val="28"/>
        </w:rPr>
        <w:t xml:space="preserve"> </w:t>
      </w:r>
      <w:r w:rsidRPr="005A0C19">
        <w:rPr>
          <w:rFonts w:ascii="Times New Roman" w:eastAsia="宋体" w:hAnsi="Times New Roman" w:cs="Times New Roman"/>
          <w:sz w:val="28"/>
          <w:szCs w:val="28"/>
        </w:rPr>
        <w:t xml:space="preserve"> </w:t>
      </w:r>
      <w:r w:rsidRPr="005A0C19">
        <w:rPr>
          <w:rFonts w:ascii="Times New Roman" w:eastAsia="宋体" w:hAnsi="Times New Roman" w:cs="Times New Roman"/>
          <w:sz w:val="28"/>
          <w:szCs w:val="28"/>
        </w:rPr>
        <w:t>结</w:t>
      </w:r>
      <w:r w:rsidR="005A0C19">
        <w:rPr>
          <w:rFonts w:ascii="Times New Roman" w:eastAsia="宋体" w:hAnsi="Times New Roman" w:cs="Times New Roman" w:hint="eastAsia"/>
          <w:sz w:val="28"/>
          <w:szCs w:val="28"/>
        </w:rPr>
        <w:t xml:space="preserve"> </w:t>
      </w:r>
      <w:r w:rsidRPr="005A0C19">
        <w:rPr>
          <w:rFonts w:ascii="Times New Roman" w:eastAsia="宋体" w:hAnsi="Times New Roman" w:cs="Times New Roman"/>
          <w:sz w:val="28"/>
          <w:szCs w:val="28"/>
        </w:rPr>
        <w:t>论</w:t>
      </w:r>
    </w:p>
    <w:p w:rsidR="00734BA0" w:rsidRDefault="00F147AB">
      <w:pPr>
        <w:ind w:firstLineChars="200" w:firstLine="420"/>
        <w:rPr>
          <w:rFonts w:ascii="Times New Roman" w:hAnsi="Times New Roman" w:cs="Times New Roman"/>
        </w:rPr>
      </w:pPr>
      <w:r w:rsidRPr="005A0C19">
        <w:rPr>
          <w:rFonts w:ascii="Times New Roman" w:eastAsia="宋体" w:hAnsi="Times New Roman" w:cs="Times New Roman"/>
          <w:bCs/>
        </w:rPr>
        <w:t>本文考虑动态需求要素建立预测型物资配送模型，基于历史需求，用泊松分布对需求的变化情况进行预测，并以预测需求对路径进行规划。设计了</w:t>
      </w:r>
      <w:r w:rsidRPr="005A0C19">
        <w:rPr>
          <w:rFonts w:ascii="Times New Roman" w:eastAsia="宋体" w:hAnsi="Times New Roman" w:cs="Times New Roman"/>
          <w:bCs/>
        </w:rPr>
        <w:t>GAAFD</w:t>
      </w:r>
      <w:r w:rsidRPr="005A0C19">
        <w:rPr>
          <w:rFonts w:ascii="Times New Roman" w:eastAsia="宋体" w:hAnsi="Times New Roman" w:cs="Times New Roman"/>
          <w:bCs/>
        </w:rPr>
        <w:t>算法符合特殊情况下需求变化的规律，加入需求调节算子对这种预测进行调节，针对性的对前期预测可能产生的影响做出了一定程度的优化。实验阶段采用国际标准数据集中</w:t>
      </w:r>
      <w:r w:rsidRPr="005A0C19">
        <w:rPr>
          <w:rFonts w:ascii="Times New Roman" w:eastAsia="宋体" w:hAnsi="Times New Roman" w:cs="Times New Roman"/>
          <w:bCs/>
        </w:rPr>
        <w:t>10</w:t>
      </w:r>
      <w:r w:rsidRPr="005A0C19">
        <w:rPr>
          <w:rFonts w:ascii="Times New Roman" w:eastAsia="宋体" w:hAnsi="Times New Roman" w:cs="Times New Roman"/>
          <w:bCs/>
        </w:rPr>
        <w:t>个不同规模的算例进行实验，对比最近邻算法和改进遗传算法，本文算法实验结果占优，能有效降低总成本。同时又对需求调节算子进行分析，实验证明提出的算子对</w:t>
      </w:r>
      <w:r w:rsidRPr="005A0C19">
        <w:rPr>
          <w:rFonts w:ascii="Times New Roman" w:eastAsia="宋体" w:hAnsi="Times New Roman" w:cs="Times New Roman"/>
          <w:szCs w:val="21"/>
        </w:rPr>
        <w:t>降低总成本起到了一定的作用。</w:t>
      </w:r>
      <w:r w:rsidRPr="005A0C19">
        <w:rPr>
          <w:rFonts w:ascii="Times New Roman" w:hAnsi="Times New Roman" w:cs="Times New Roman"/>
        </w:rPr>
        <w:t>由于预测基于历史数据，中长期内具有良好的预测效果，而短期则难以精准预测。那么如何取得短期内的预测效果，是我们下一步思考的方向。如通过设定虚拟需求客户，将问题设计的区域按新需求出现的概率进行划分，并设置让车辆运行的数量。增加高概率区域对应车辆数，</w:t>
      </w:r>
      <w:proofErr w:type="gramStart"/>
      <w:r w:rsidRPr="005A0C19">
        <w:rPr>
          <w:rFonts w:ascii="Times New Roman" w:hAnsi="Times New Roman" w:cs="Times New Roman"/>
        </w:rPr>
        <w:t>减少低</w:t>
      </w:r>
      <w:proofErr w:type="gramEnd"/>
      <w:r w:rsidRPr="005A0C19">
        <w:rPr>
          <w:rFonts w:ascii="Times New Roman" w:hAnsi="Times New Roman" w:cs="Times New Roman"/>
        </w:rPr>
        <w:t>概率区域车辆数。对新需求发生的客户，给予及时的服务，减少改变当前路径的成本，达到减少总成本的目的。</w:t>
      </w:r>
    </w:p>
    <w:p w:rsidR="00734BA0" w:rsidRDefault="00734BA0">
      <w:pPr>
        <w:rPr>
          <w:rFonts w:ascii="Times New Roman" w:eastAsia="黑体" w:hAnsi="Times New Roman" w:cs="Times New Roman"/>
          <w:b/>
          <w:szCs w:val="21"/>
        </w:rPr>
      </w:pPr>
    </w:p>
    <w:p w:rsidR="00734BA0" w:rsidRDefault="00F147AB">
      <w:pPr>
        <w:rPr>
          <w:rFonts w:ascii="Times New Roman" w:eastAsia="黑体" w:hAnsi="Times New Roman" w:cs="Times New Roman"/>
          <w:b/>
        </w:rPr>
      </w:pPr>
      <w:r w:rsidRPr="005A0C19">
        <w:rPr>
          <w:rFonts w:ascii="Times New Roman" w:eastAsia="黑体" w:hAnsi="Times New Roman" w:cs="Times New Roman"/>
          <w:b/>
          <w:szCs w:val="21"/>
        </w:rPr>
        <w:t>参考文献：</w:t>
      </w:r>
    </w:p>
    <w:p w:rsidR="00734BA0" w:rsidRPr="004E3052" w:rsidRDefault="005A0C19" w:rsidP="004E3052">
      <w:pPr>
        <w:ind w:left="360" w:hangingChars="200" w:hanging="360"/>
        <w:rPr>
          <w:rFonts w:ascii="Times New Roman" w:eastAsia="宋体" w:hAnsi="Times New Roman" w:cs="Times New Roman"/>
          <w:bCs/>
          <w:sz w:val="18"/>
          <w:szCs w:val="18"/>
        </w:rPr>
      </w:pPr>
      <w:r w:rsidRPr="004E3052">
        <w:rPr>
          <w:rFonts w:ascii="Times New Roman" w:eastAsia="宋体" w:hAnsi="Times New Roman" w:cs="Times New Roman"/>
          <w:bCs/>
          <w:sz w:val="18"/>
          <w:szCs w:val="18"/>
        </w:rPr>
        <w:t>[1] PSARAFTIS H N. Dynamic vehicle routing: status and prospects [J]. Annals of Operations Research, 1995, 61(1): 143-164.</w:t>
      </w:r>
      <w:r w:rsidR="004E3052" w:rsidRPr="004E3052">
        <w:rPr>
          <w:rFonts w:ascii="Times New Roman" w:eastAsia="宋体" w:hAnsi="Times New Roman" w:cs="Times New Roman"/>
          <w:bCs/>
          <w:sz w:val="18"/>
          <w:szCs w:val="18"/>
        </w:rPr>
        <w:t xml:space="preserve"> </w:t>
      </w:r>
    </w:p>
    <w:p w:rsidR="00734BA0" w:rsidRPr="004E3052" w:rsidRDefault="005A0C19" w:rsidP="004E3052">
      <w:pPr>
        <w:pStyle w:val="a3"/>
        <w:ind w:left="270" w:hangingChars="150" w:hanging="270"/>
        <w:jc w:val="both"/>
        <w:rPr>
          <w:rFonts w:ascii="Times New Roman" w:eastAsia="宋体" w:hAnsi="Times New Roman" w:cs="Times New Roman"/>
          <w:sz w:val="18"/>
          <w:szCs w:val="18"/>
        </w:rPr>
      </w:pPr>
      <w:r w:rsidRPr="004E3052">
        <w:rPr>
          <w:rFonts w:ascii="Times New Roman" w:eastAsia="宋体" w:hAnsi="Times New Roman" w:cs="Times New Roman" w:hint="eastAsia"/>
          <w:sz w:val="18"/>
          <w:szCs w:val="18"/>
        </w:rPr>
        <w:t xml:space="preserve">[2] </w:t>
      </w:r>
      <w:proofErr w:type="gramStart"/>
      <w:r w:rsidRPr="004E3052">
        <w:rPr>
          <w:rFonts w:ascii="Times New Roman" w:eastAsia="宋体" w:hAnsi="Times New Roman" w:cs="Times New Roman" w:hint="eastAsia"/>
          <w:sz w:val="18"/>
          <w:szCs w:val="18"/>
        </w:rPr>
        <w:t>周鲜成</w:t>
      </w:r>
      <w:proofErr w:type="gramEnd"/>
      <w:r w:rsidRPr="004E3052">
        <w:rPr>
          <w:rFonts w:ascii="Times New Roman" w:eastAsia="宋体" w:hAnsi="Times New Roman" w:cs="Times New Roman" w:hint="eastAsia"/>
          <w:sz w:val="18"/>
          <w:szCs w:val="18"/>
        </w:rPr>
        <w:t xml:space="preserve">, </w:t>
      </w:r>
      <w:r w:rsidRPr="004E3052">
        <w:rPr>
          <w:rFonts w:ascii="Times New Roman" w:eastAsia="宋体" w:hAnsi="Times New Roman" w:cs="Times New Roman" w:hint="eastAsia"/>
          <w:sz w:val="18"/>
          <w:szCs w:val="18"/>
        </w:rPr>
        <w:t>王莉</w:t>
      </w:r>
      <w:r w:rsidRPr="004E3052">
        <w:rPr>
          <w:rFonts w:ascii="Times New Roman" w:eastAsia="宋体" w:hAnsi="Times New Roman" w:cs="Times New Roman" w:hint="eastAsia"/>
          <w:sz w:val="18"/>
          <w:szCs w:val="18"/>
        </w:rPr>
        <w:t xml:space="preserve">, </w:t>
      </w:r>
      <w:r w:rsidRPr="004E3052">
        <w:rPr>
          <w:rFonts w:ascii="Times New Roman" w:eastAsia="宋体" w:hAnsi="Times New Roman" w:cs="Times New Roman" w:hint="eastAsia"/>
          <w:sz w:val="18"/>
          <w:szCs w:val="18"/>
        </w:rPr>
        <w:t>周开军</w:t>
      </w:r>
      <w:r w:rsidRPr="004E3052">
        <w:rPr>
          <w:rFonts w:ascii="Times New Roman" w:eastAsia="宋体" w:hAnsi="Times New Roman" w:cs="Times New Roman" w:hint="eastAsia"/>
          <w:sz w:val="18"/>
          <w:szCs w:val="18"/>
        </w:rPr>
        <w:t xml:space="preserve">, </w:t>
      </w:r>
      <w:r w:rsidRPr="004E3052">
        <w:rPr>
          <w:rFonts w:ascii="Times New Roman" w:eastAsia="宋体" w:hAnsi="Times New Roman" w:cs="Times New Roman" w:hint="eastAsia"/>
          <w:sz w:val="18"/>
          <w:szCs w:val="18"/>
        </w:rPr>
        <w:t>等</w:t>
      </w:r>
      <w:r w:rsidRPr="004E3052">
        <w:rPr>
          <w:rFonts w:ascii="Times New Roman" w:eastAsia="宋体" w:hAnsi="Times New Roman" w:cs="Times New Roman" w:hint="eastAsia"/>
          <w:sz w:val="18"/>
          <w:szCs w:val="18"/>
        </w:rPr>
        <w:t xml:space="preserve">. </w:t>
      </w:r>
      <w:r w:rsidRPr="004E3052">
        <w:rPr>
          <w:rFonts w:ascii="Times New Roman" w:eastAsia="宋体" w:hAnsi="Times New Roman" w:cs="Times New Roman" w:hint="eastAsia"/>
          <w:sz w:val="18"/>
          <w:szCs w:val="18"/>
        </w:rPr>
        <w:t>动态车辆路径问题的研究进展及发展趋势</w:t>
      </w:r>
      <w:r w:rsidRPr="004E3052">
        <w:rPr>
          <w:rFonts w:ascii="Times New Roman" w:eastAsia="宋体" w:hAnsi="Times New Roman" w:cs="Times New Roman" w:hint="eastAsia"/>
          <w:sz w:val="18"/>
          <w:szCs w:val="18"/>
        </w:rPr>
        <w:t xml:space="preserve"> [J]. </w:t>
      </w:r>
      <w:r w:rsidRPr="004E3052">
        <w:rPr>
          <w:rFonts w:ascii="Times New Roman" w:eastAsia="宋体" w:hAnsi="Times New Roman" w:cs="Times New Roman" w:hint="eastAsia"/>
          <w:sz w:val="18"/>
          <w:szCs w:val="18"/>
        </w:rPr>
        <w:t>控制与决策</w:t>
      </w:r>
      <w:r w:rsidRPr="004E3052">
        <w:rPr>
          <w:rFonts w:ascii="Times New Roman" w:eastAsia="宋体" w:hAnsi="Times New Roman" w:cs="Times New Roman" w:hint="eastAsia"/>
          <w:sz w:val="18"/>
          <w:szCs w:val="18"/>
        </w:rPr>
        <w:t xml:space="preserve">, 2019, </w:t>
      </w:r>
      <w:r w:rsidRPr="004E3052">
        <w:rPr>
          <w:rFonts w:ascii="Times New Roman" w:eastAsia="宋体" w:hAnsi="Times New Roman" w:cs="Times New Roman"/>
          <w:sz w:val="18"/>
          <w:szCs w:val="18"/>
        </w:rPr>
        <w:t>34</w:t>
      </w:r>
      <w:r w:rsidRPr="004E3052">
        <w:rPr>
          <w:rFonts w:ascii="Times New Roman" w:eastAsia="宋体" w:hAnsi="Times New Roman" w:cs="Times New Roman" w:hint="eastAsia"/>
          <w:sz w:val="18"/>
          <w:szCs w:val="18"/>
        </w:rPr>
        <w:t>(3): 449-458</w:t>
      </w:r>
      <w:proofErr w:type="gramStart"/>
      <w:r w:rsidRPr="004E3052">
        <w:rPr>
          <w:rFonts w:ascii="Times New Roman" w:eastAsia="宋体" w:hAnsi="Times New Roman" w:cs="Times New Roman" w:hint="eastAsia"/>
          <w:sz w:val="18"/>
          <w:szCs w:val="18"/>
        </w:rPr>
        <w:t>.</w:t>
      </w:r>
      <w:proofErr w:type="gramEnd"/>
      <w:r w:rsidRPr="004E3052">
        <w:rPr>
          <w:rFonts w:ascii="Times New Roman" w:eastAsia="宋体" w:hAnsi="Times New Roman" w:cs="Times New Roman" w:hint="eastAsia"/>
          <w:sz w:val="18"/>
          <w:szCs w:val="18"/>
        </w:rPr>
        <w:br/>
      </w:r>
      <w:r w:rsidRPr="004E3052">
        <w:rPr>
          <w:rFonts w:ascii="Times New Roman" w:eastAsia="宋体" w:hAnsi="Times New Roman" w:cs="Times New Roman" w:hint="eastAsia"/>
          <w:sz w:val="18"/>
          <w:szCs w:val="18"/>
        </w:rPr>
        <w:lastRenderedPageBreak/>
        <w:t xml:space="preserve">ZHOU </w:t>
      </w:r>
      <w:proofErr w:type="spellStart"/>
      <w:r w:rsidRPr="004E3052">
        <w:rPr>
          <w:rFonts w:ascii="Times New Roman" w:eastAsia="宋体" w:hAnsi="Times New Roman" w:cs="Times New Roman" w:hint="eastAsia"/>
          <w:sz w:val="18"/>
          <w:szCs w:val="18"/>
        </w:rPr>
        <w:t>Xiancheng</w:t>
      </w:r>
      <w:proofErr w:type="spellEnd"/>
      <w:r w:rsidRPr="004E3052">
        <w:rPr>
          <w:rFonts w:ascii="Times New Roman" w:eastAsia="宋体" w:hAnsi="Times New Roman" w:cs="Times New Roman" w:hint="eastAsia"/>
          <w:sz w:val="18"/>
          <w:szCs w:val="18"/>
        </w:rPr>
        <w:t xml:space="preserve">, WANG Li, ZHOU </w:t>
      </w:r>
      <w:proofErr w:type="spellStart"/>
      <w:r w:rsidRPr="004E3052">
        <w:rPr>
          <w:rFonts w:ascii="Times New Roman" w:eastAsia="宋体" w:hAnsi="Times New Roman" w:cs="Times New Roman" w:hint="eastAsia"/>
          <w:sz w:val="18"/>
          <w:szCs w:val="18"/>
        </w:rPr>
        <w:t>Kaijun</w:t>
      </w:r>
      <w:proofErr w:type="spellEnd"/>
      <w:r w:rsidRPr="004E3052">
        <w:rPr>
          <w:rFonts w:ascii="Times New Roman" w:eastAsia="宋体" w:hAnsi="Times New Roman" w:cs="Times New Roman" w:hint="eastAsia"/>
          <w:sz w:val="18"/>
          <w:szCs w:val="18"/>
        </w:rPr>
        <w:t xml:space="preserve">, et al. Research progress and development trend of dynamic vehicle routing problem [J]. Control and Decision, 2019, </w:t>
      </w:r>
      <w:r w:rsidRPr="004E3052">
        <w:rPr>
          <w:rFonts w:ascii="Times New Roman" w:eastAsia="宋体" w:hAnsi="Times New Roman" w:cs="Times New Roman"/>
          <w:sz w:val="18"/>
          <w:szCs w:val="18"/>
        </w:rPr>
        <w:t>34(3): 449-458.</w:t>
      </w:r>
      <w:r w:rsidR="004E3052" w:rsidRPr="004E3052">
        <w:rPr>
          <w:rFonts w:ascii="Times New Roman" w:eastAsia="宋体" w:hAnsi="Times New Roman" w:cs="Times New Roman"/>
          <w:sz w:val="18"/>
          <w:szCs w:val="18"/>
        </w:rPr>
        <w:t xml:space="preserve"> </w:t>
      </w:r>
    </w:p>
    <w:p w:rsidR="00734BA0" w:rsidRPr="004E3052" w:rsidRDefault="005A0C19" w:rsidP="004E3052">
      <w:pPr>
        <w:pStyle w:val="a3"/>
        <w:ind w:left="270" w:hanging="270"/>
        <w:jc w:val="both"/>
        <w:rPr>
          <w:rFonts w:ascii="Times New Roman" w:eastAsia="宋体" w:hAnsi="Times New Roman" w:cs="Times New Roman"/>
          <w:sz w:val="18"/>
          <w:szCs w:val="18"/>
        </w:rPr>
      </w:pPr>
      <w:r w:rsidRPr="004E3052">
        <w:rPr>
          <w:rFonts w:ascii="Times New Roman" w:eastAsia="宋体" w:hAnsi="Times New Roman" w:cs="Times New Roman"/>
          <w:sz w:val="18"/>
          <w:szCs w:val="18"/>
        </w:rPr>
        <w:t xml:space="preserve">[3] PILLAC V, GUÉRET C, MEDAGLIA A L. </w:t>
      </w:r>
      <w:proofErr w:type="gramStart"/>
      <w:r w:rsidRPr="004E3052">
        <w:rPr>
          <w:rFonts w:ascii="Times New Roman" w:eastAsia="宋体" w:hAnsi="Times New Roman" w:cs="Times New Roman"/>
          <w:sz w:val="18"/>
          <w:szCs w:val="18"/>
        </w:rPr>
        <w:t>An event-driven optimization framework for dynamic vehicle routing [J].</w:t>
      </w:r>
      <w:proofErr w:type="gramEnd"/>
      <w:r w:rsidRPr="004E3052">
        <w:rPr>
          <w:rFonts w:ascii="Times New Roman" w:eastAsia="宋体" w:hAnsi="Times New Roman" w:cs="Times New Roman"/>
          <w:sz w:val="18"/>
          <w:szCs w:val="18"/>
        </w:rPr>
        <w:t xml:space="preserve"> Decision Support Systems, 2012, 54(1): 414-423.</w:t>
      </w:r>
      <w:r w:rsidR="004E3052" w:rsidRPr="004E3052">
        <w:rPr>
          <w:rFonts w:ascii="Times New Roman" w:eastAsia="宋体" w:hAnsi="Times New Roman" w:cs="Times New Roman"/>
          <w:sz w:val="18"/>
          <w:szCs w:val="18"/>
        </w:rPr>
        <w:t xml:space="preserve"> </w:t>
      </w:r>
    </w:p>
    <w:p w:rsidR="00734BA0" w:rsidRPr="004E3052" w:rsidRDefault="005A0C19" w:rsidP="004E3052">
      <w:pPr>
        <w:pStyle w:val="a3"/>
        <w:ind w:left="270" w:hanging="270"/>
        <w:jc w:val="both"/>
        <w:rPr>
          <w:rFonts w:ascii="Times New Roman" w:eastAsia="宋体" w:hAnsi="Times New Roman" w:cs="Times New Roman"/>
          <w:sz w:val="18"/>
          <w:szCs w:val="18"/>
        </w:rPr>
      </w:pPr>
      <w:r w:rsidRPr="004E3052">
        <w:rPr>
          <w:rFonts w:ascii="Times New Roman" w:eastAsia="宋体" w:hAnsi="Times New Roman" w:cs="Times New Roman"/>
          <w:sz w:val="18"/>
          <w:szCs w:val="18"/>
        </w:rPr>
        <w:t xml:space="preserve">[4] </w:t>
      </w:r>
      <w:r w:rsidR="00F147AB" w:rsidRPr="004E3052">
        <w:rPr>
          <w:rFonts w:ascii="Times New Roman" w:eastAsia="宋体" w:hAnsi="Times New Roman" w:cs="Times New Roman"/>
          <w:sz w:val="18"/>
          <w:szCs w:val="18"/>
        </w:rPr>
        <w:t xml:space="preserve">ARMAS J A, BATISTA B M. Variable Neighborhood Search for a </w:t>
      </w:r>
      <w:r w:rsidR="00F147AB" w:rsidRPr="004E3052">
        <w:rPr>
          <w:rFonts w:ascii="Times New Roman" w:hAnsi="Times New Roman" w:cs="Times New Roman"/>
          <w:sz w:val="18"/>
          <w:szCs w:val="18"/>
        </w:rPr>
        <w:t>Dynamic</w:t>
      </w:r>
      <w:r w:rsidR="00F147AB" w:rsidRPr="004E3052">
        <w:rPr>
          <w:rFonts w:ascii="Times New Roman" w:eastAsia="宋体" w:hAnsi="Times New Roman" w:cs="Times New Roman"/>
          <w:sz w:val="18"/>
          <w:szCs w:val="18"/>
        </w:rPr>
        <w:t xml:space="preserve"> Rich Vehicle Routing Problem with time windows [J]. Computers &amp; Industrial Engineering, 2015, 85: 120-131.</w:t>
      </w:r>
      <w:r w:rsidRPr="004E3052">
        <w:rPr>
          <w:rFonts w:ascii="Times New Roman" w:eastAsia="宋体" w:hAnsi="Times New Roman" w:cs="Times New Roman"/>
          <w:sz w:val="18"/>
          <w:szCs w:val="18"/>
        </w:rPr>
        <w:t xml:space="preserve"> </w:t>
      </w:r>
    </w:p>
    <w:p w:rsidR="00734BA0" w:rsidRPr="004E3052" w:rsidRDefault="005A0C19" w:rsidP="004E3052">
      <w:pPr>
        <w:pStyle w:val="a3"/>
        <w:ind w:left="270" w:hanging="270"/>
        <w:jc w:val="both"/>
        <w:rPr>
          <w:rFonts w:ascii="Times New Roman" w:eastAsia="宋体" w:hAnsi="Times New Roman" w:cs="Times New Roman"/>
          <w:sz w:val="18"/>
          <w:szCs w:val="18"/>
        </w:rPr>
      </w:pPr>
      <w:r w:rsidRPr="004E3052">
        <w:rPr>
          <w:rFonts w:ascii="Times New Roman" w:eastAsia="宋体" w:hAnsi="Times New Roman" w:cs="Times New Roman"/>
          <w:sz w:val="18"/>
          <w:szCs w:val="18"/>
        </w:rPr>
        <w:t>[5] AZI N, GENDREAU M, POTVIN J Y. A dynamic vehicle routing problem with multiple delivery routes [J]. Annals of Operations Research, 2012, 199(1): 103-112.</w:t>
      </w:r>
      <w:r w:rsidR="004E3052" w:rsidRPr="004E3052">
        <w:rPr>
          <w:rFonts w:ascii="Times New Roman" w:eastAsia="宋体" w:hAnsi="Times New Roman" w:cs="Times New Roman"/>
          <w:sz w:val="18"/>
          <w:szCs w:val="18"/>
        </w:rPr>
        <w:t xml:space="preserve"> </w:t>
      </w:r>
    </w:p>
    <w:p w:rsidR="00734BA0" w:rsidRPr="004E3052" w:rsidRDefault="005A0C19" w:rsidP="004E3052">
      <w:pPr>
        <w:pStyle w:val="a3"/>
        <w:ind w:left="270" w:hanging="270"/>
        <w:jc w:val="both"/>
        <w:rPr>
          <w:rFonts w:ascii="Times New Roman" w:eastAsia="宋体" w:hAnsi="Times New Roman" w:cs="Times New Roman"/>
          <w:sz w:val="18"/>
          <w:szCs w:val="18"/>
        </w:rPr>
      </w:pPr>
      <w:r w:rsidRPr="004E3052">
        <w:rPr>
          <w:rFonts w:ascii="Times New Roman" w:eastAsia="宋体" w:hAnsi="Times New Roman" w:cs="Times New Roman"/>
          <w:sz w:val="18"/>
          <w:szCs w:val="18"/>
        </w:rPr>
        <w:t>[6] ABDALLAH A M F M, ESSAM D L, SARKER R A. On solving periodic re-optimization dynamic vehicle routing problems [J]. Applied Soft Computing, 2017, 55: 1-12.</w:t>
      </w:r>
    </w:p>
    <w:p w:rsidR="00734BA0" w:rsidRPr="004E3052" w:rsidRDefault="005A0C19" w:rsidP="004E3052">
      <w:pPr>
        <w:pStyle w:val="a3"/>
        <w:ind w:left="270" w:hangingChars="150" w:hanging="270"/>
        <w:jc w:val="both"/>
        <w:rPr>
          <w:rFonts w:ascii="Times New Roman" w:eastAsia="宋体" w:hAnsi="Times New Roman" w:cs="Times New Roman"/>
          <w:sz w:val="18"/>
          <w:szCs w:val="18"/>
        </w:rPr>
      </w:pPr>
      <w:r w:rsidRPr="004E3052">
        <w:rPr>
          <w:rFonts w:ascii="Times New Roman" w:eastAsia="宋体" w:hAnsi="Times New Roman" w:cs="Times New Roman" w:hint="eastAsia"/>
          <w:sz w:val="18"/>
          <w:szCs w:val="18"/>
        </w:rPr>
        <w:t xml:space="preserve">[7] </w:t>
      </w:r>
      <w:proofErr w:type="gramStart"/>
      <w:r w:rsidRPr="004E3052">
        <w:rPr>
          <w:rFonts w:ascii="Times New Roman" w:eastAsia="宋体" w:hAnsi="Times New Roman" w:cs="Times New Roman" w:hint="eastAsia"/>
          <w:sz w:val="18"/>
          <w:szCs w:val="18"/>
        </w:rPr>
        <w:t>胡乔宇</w:t>
      </w:r>
      <w:proofErr w:type="gramEnd"/>
      <w:r w:rsidRPr="004E3052">
        <w:rPr>
          <w:rFonts w:ascii="Times New Roman" w:eastAsia="宋体" w:hAnsi="Times New Roman" w:cs="Times New Roman" w:hint="eastAsia"/>
          <w:sz w:val="18"/>
          <w:szCs w:val="18"/>
        </w:rPr>
        <w:t xml:space="preserve">, </w:t>
      </w:r>
      <w:r w:rsidRPr="004E3052">
        <w:rPr>
          <w:rFonts w:ascii="Times New Roman" w:eastAsia="宋体" w:hAnsi="Times New Roman" w:cs="Times New Roman" w:hint="eastAsia"/>
          <w:sz w:val="18"/>
          <w:szCs w:val="18"/>
        </w:rPr>
        <w:t>杨琨</w:t>
      </w:r>
      <w:r w:rsidRPr="004E3052">
        <w:rPr>
          <w:rFonts w:ascii="Times New Roman" w:eastAsia="宋体" w:hAnsi="Times New Roman" w:cs="Times New Roman" w:hint="eastAsia"/>
          <w:sz w:val="18"/>
          <w:szCs w:val="18"/>
        </w:rPr>
        <w:t xml:space="preserve">, </w:t>
      </w:r>
      <w:r w:rsidRPr="004E3052">
        <w:rPr>
          <w:rFonts w:ascii="Times New Roman" w:eastAsia="宋体" w:hAnsi="Times New Roman" w:cs="Times New Roman" w:hint="eastAsia"/>
          <w:sz w:val="18"/>
          <w:szCs w:val="18"/>
        </w:rPr>
        <w:t>刘冉</w:t>
      </w:r>
      <w:r w:rsidRPr="004E3052">
        <w:rPr>
          <w:rFonts w:ascii="Times New Roman" w:eastAsia="宋体" w:hAnsi="Times New Roman" w:cs="Times New Roman" w:hint="eastAsia"/>
          <w:sz w:val="18"/>
          <w:szCs w:val="18"/>
        </w:rPr>
        <w:t xml:space="preserve">. </w:t>
      </w:r>
      <w:r w:rsidRPr="004E3052">
        <w:rPr>
          <w:rFonts w:ascii="Times New Roman" w:eastAsia="宋体" w:hAnsi="Times New Roman" w:cs="Times New Roman" w:hint="eastAsia"/>
          <w:sz w:val="18"/>
          <w:szCs w:val="18"/>
        </w:rPr>
        <w:t>考虑随机客户需求的两级车辆路径问题研究</w:t>
      </w:r>
      <w:r w:rsidRPr="004E3052">
        <w:rPr>
          <w:rFonts w:ascii="Times New Roman" w:eastAsia="宋体" w:hAnsi="Times New Roman" w:cs="Times New Roman" w:hint="eastAsia"/>
          <w:sz w:val="18"/>
          <w:szCs w:val="18"/>
        </w:rPr>
        <w:t xml:space="preserve"> [J]. </w:t>
      </w:r>
      <w:r w:rsidRPr="004E3052">
        <w:rPr>
          <w:rFonts w:ascii="Times New Roman" w:eastAsia="宋体" w:hAnsi="Times New Roman" w:cs="Times New Roman" w:hint="eastAsia"/>
          <w:sz w:val="18"/>
          <w:szCs w:val="18"/>
        </w:rPr>
        <w:t>工业工程与管理</w:t>
      </w:r>
      <w:r w:rsidRPr="004E3052">
        <w:rPr>
          <w:rFonts w:ascii="Times New Roman" w:eastAsia="宋体" w:hAnsi="Times New Roman" w:cs="Times New Roman" w:hint="eastAsia"/>
          <w:sz w:val="18"/>
          <w:szCs w:val="18"/>
        </w:rPr>
        <w:t xml:space="preserve">, 2018, </w:t>
      </w:r>
      <w:r w:rsidRPr="004E3052">
        <w:rPr>
          <w:rFonts w:ascii="Times New Roman" w:eastAsia="宋体" w:hAnsi="Times New Roman" w:cs="Times New Roman"/>
          <w:sz w:val="18"/>
          <w:szCs w:val="18"/>
        </w:rPr>
        <w:t>23</w:t>
      </w:r>
      <w:r w:rsidRPr="004E3052">
        <w:rPr>
          <w:rFonts w:ascii="Times New Roman" w:eastAsia="宋体" w:hAnsi="Times New Roman" w:cs="Times New Roman" w:hint="eastAsia"/>
          <w:sz w:val="18"/>
          <w:szCs w:val="18"/>
        </w:rPr>
        <w:t>(5): 74-81</w:t>
      </w:r>
      <w:proofErr w:type="gramStart"/>
      <w:r w:rsidRPr="004E3052">
        <w:rPr>
          <w:rFonts w:ascii="Times New Roman" w:eastAsia="宋体" w:hAnsi="Times New Roman" w:cs="Times New Roman" w:hint="eastAsia"/>
          <w:sz w:val="18"/>
          <w:szCs w:val="18"/>
        </w:rPr>
        <w:t>.</w:t>
      </w:r>
      <w:proofErr w:type="gramEnd"/>
      <w:r w:rsidRPr="004E3052">
        <w:rPr>
          <w:rFonts w:ascii="Times New Roman" w:eastAsia="宋体" w:hAnsi="Times New Roman" w:cs="Times New Roman" w:hint="eastAsia"/>
          <w:sz w:val="18"/>
          <w:szCs w:val="18"/>
        </w:rPr>
        <w:br/>
        <w:t xml:space="preserve">HU </w:t>
      </w:r>
      <w:proofErr w:type="spellStart"/>
      <w:r w:rsidRPr="004E3052">
        <w:rPr>
          <w:rFonts w:ascii="Times New Roman" w:eastAsia="宋体" w:hAnsi="Times New Roman" w:cs="Times New Roman" w:hint="eastAsia"/>
          <w:sz w:val="18"/>
          <w:szCs w:val="18"/>
        </w:rPr>
        <w:t>Qiaoyu</w:t>
      </w:r>
      <w:proofErr w:type="spellEnd"/>
      <w:r w:rsidRPr="004E3052">
        <w:rPr>
          <w:rFonts w:ascii="Times New Roman" w:eastAsia="宋体" w:hAnsi="Times New Roman" w:cs="Times New Roman" w:hint="eastAsia"/>
          <w:sz w:val="18"/>
          <w:szCs w:val="18"/>
        </w:rPr>
        <w:t xml:space="preserve">, YANG Kun, LIU Ran. </w:t>
      </w:r>
      <w:proofErr w:type="gramStart"/>
      <w:r w:rsidRPr="004E3052">
        <w:rPr>
          <w:rFonts w:ascii="Times New Roman" w:eastAsia="宋体" w:hAnsi="Times New Roman" w:cs="Times New Roman" w:hint="eastAsia"/>
          <w:sz w:val="18"/>
          <w:szCs w:val="18"/>
        </w:rPr>
        <w:t xml:space="preserve">Vehicle </w:t>
      </w:r>
      <w:r w:rsidRPr="004E3052">
        <w:rPr>
          <w:rFonts w:ascii="Times New Roman" w:eastAsia="宋体" w:hAnsi="Times New Roman" w:cs="Times New Roman"/>
          <w:sz w:val="18"/>
          <w:szCs w:val="18"/>
        </w:rPr>
        <w:t>routing problem with stochastic demands in two-echelon logistics [J].</w:t>
      </w:r>
      <w:proofErr w:type="gramEnd"/>
      <w:r w:rsidRPr="004E3052">
        <w:rPr>
          <w:rFonts w:ascii="Times New Roman" w:eastAsia="宋体" w:hAnsi="Times New Roman" w:cs="Times New Roman"/>
          <w:sz w:val="18"/>
          <w:szCs w:val="18"/>
        </w:rPr>
        <w:t xml:space="preserve"> Industrial Engineering and Management, 2018, 23(5): 74-81.</w:t>
      </w:r>
      <w:r w:rsidR="004E3052" w:rsidRPr="004E3052">
        <w:rPr>
          <w:rFonts w:ascii="Times New Roman" w:eastAsia="宋体" w:hAnsi="Times New Roman" w:cs="Times New Roman"/>
          <w:sz w:val="18"/>
          <w:szCs w:val="18"/>
        </w:rPr>
        <w:t xml:space="preserve"> </w:t>
      </w:r>
    </w:p>
    <w:p w:rsidR="00734BA0" w:rsidRPr="004E3052" w:rsidRDefault="005A0C19" w:rsidP="004E3052">
      <w:pPr>
        <w:pStyle w:val="a3"/>
        <w:ind w:left="360" w:hangingChars="200" w:hanging="360"/>
        <w:jc w:val="both"/>
        <w:rPr>
          <w:rFonts w:ascii="Times New Roman" w:eastAsia="宋体" w:hAnsi="Times New Roman" w:cs="Times New Roman"/>
          <w:sz w:val="18"/>
          <w:szCs w:val="18"/>
        </w:rPr>
      </w:pPr>
      <w:r w:rsidRPr="004E3052">
        <w:rPr>
          <w:rFonts w:ascii="Times New Roman" w:eastAsia="宋体" w:hAnsi="Times New Roman" w:cs="Times New Roman"/>
          <w:sz w:val="18"/>
          <w:szCs w:val="18"/>
        </w:rPr>
        <w:t xml:space="preserve">[8] KUO R J, WIBOWO B S, ZULVIA F E. Application of a fuzzy ant colony system to solve the dynamic vehicle routing problem with uncertain service time [J]. Applied Mathematical </w:t>
      </w:r>
      <w:proofErr w:type="spellStart"/>
      <w:r w:rsidRPr="004E3052">
        <w:rPr>
          <w:rFonts w:ascii="Times New Roman" w:eastAsia="宋体" w:hAnsi="Times New Roman" w:cs="Times New Roman"/>
          <w:sz w:val="18"/>
          <w:szCs w:val="18"/>
        </w:rPr>
        <w:t>Modelling</w:t>
      </w:r>
      <w:proofErr w:type="spellEnd"/>
      <w:r w:rsidRPr="004E3052">
        <w:rPr>
          <w:rFonts w:ascii="Times New Roman" w:eastAsia="宋体" w:hAnsi="Times New Roman" w:cs="Times New Roman"/>
          <w:sz w:val="18"/>
          <w:szCs w:val="18"/>
        </w:rPr>
        <w:t>, 2016, 40(23/24): 9990-10001.</w:t>
      </w:r>
      <w:r w:rsidR="004E3052" w:rsidRPr="004E3052">
        <w:rPr>
          <w:rFonts w:ascii="Times New Roman" w:eastAsia="宋体" w:hAnsi="Times New Roman" w:cs="Times New Roman"/>
          <w:sz w:val="18"/>
          <w:szCs w:val="18"/>
        </w:rPr>
        <w:t xml:space="preserve"> </w:t>
      </w:r>
    </w:p>
    <w:p w:rsidR="00734BA0" w:rsidRPr="004E3052" w:rsidRDefault="005A0C19" w:rsidP="004E3052">
      <w:pPr>
        <w:pStyle w:val="a3"/>
        <w:ind w:left="450" w:hangingChars="250" w:hanging="450"/>
        <w:jc w:val="both"/>
        <w:rPr>
          <w:rFonts w:ascii="Times New Roman" w:eastAsia="宋体" w:hAnsi="Times New Roman" w:cs="Times New Roman"/>
          <w:sz w:val="18"/>
          <w:szCs w:val="18"/>
        </w:rPr>
      </w:pPr>
      <w:r w:rsidRPr="004E3052">
        <w:rPr>
          <w:rFonts w:ascii="Times New Roman" w:eastAsia="宋体" w:hAnsi="Times New Roman" w:cs="Times New Roman"/>
          <w:sz w:val="18"/>
          <w:szCs w:val="18"/>
        </w:rPr>
        <w:t>[9] HAGHANI A, JUNG S. A dynamic vehicle routing problem with time-dependent travel times [J]. Computers &amp; Operations Research, 2005, 32(11): 2959-2986.</w:t>
      </w:r>
      <w:r w:rsidR="004E3052" w:rsidRPr="004E3052">
        <w:rPr>
          <w:rFonts w:ascii="Times New Roman" w:eastAsia="宋体" w:hAnsi="Times New Roman" w:cs="Times New Roman"/>
          <w:sz w:val="18"/>
          <w:szCs w:val="18"/>
        </w:rPr>
        <w:t xml:space="preserve"> </w:t>
      </w:r>
    </w:p>
    <w:p w:rsidR="00770008" w:rsidRDefault="005A0C19" w:rsidP="004E3052">
      <w:pPr>
        <w:pStyle w:val="a3"/>
        <w:ind w:left="360" w:hangingChars="200" w:hanging="360"/>
        <w:jc w:val="both"/>
        <w:rPr>
          <w:rFonts w:ascii="Times New Roman" w:eastAsia="宋体" w:hAnsi="Times New Roman" w:cs="Times New Roman"/>
          <w:sz w:val="18"/>
          <w:szCs w:val="18"/>
        </w:rPr>
      </w:pPr>
      <w:r w:rsidRPr="004E3052">
        <w:rPr>
          <w:rFonts w:ascii="Times New Roman" w:eastAsia="宋体" w:hAnsi="Times New Roman" w:cs="Times New Roman" w:hint="eastAsia"/>
          <w:sz w:val="18"/>
          <w:szCs w:val="18"/>
        </w:rPr>
        <w:t xml:space="preserve">[10] </w:t>
      </w:r>
      <w:proofErr w:type="gramStart"/>
      <w:r w:rsidRPr="004E3052">
        <w:rPr>
          <w:rFonts w:ascii="Times New Roman" w:eastAsia="宋体" w:hAnsi="Times New Roman" w:cs="Times New Roman" w:hint="eastAsia"/>
          <w:sz w:val="18"/>
          <w:szCs w:val="18"/>
        </w:rPr>
        <w:t>段征宇</w:t>
      </w:r>
      <w:proofErr w:type="gramEnd"/>
      <w:r w:rsidRPr="004E3052">
        <w:rPr>
          <w:rFonts w:ascii="Times New Roman" w:eastAsia="宋体" w:hAnsi="Times New Roman" w:cs="Times New Roman" w:hint="eastAsia"/>
          <w:sz w:val="18"/>
          <w:szCs w:val="18"/>
        </w:rPr>
        <w:t xml:space="preserve">, </w:t>
      </w:r>
      <w:proofErr w:type="gramStart"/>
      <w:r w:rsidRPr="004E3052">
        <w:rPr>
          <w:rFonts w:ascii="Times New Roman" w:eastAsia="宋体" w:hAnsi="Times New Roman" w:cs="Times New Roman" w:hint="eastAsia"/>
          <w:sz w:val="18"/>
          <w:szCs w:val="18"/>
        </w:rPr>
        <w:t>雷曾翔</w:t>
      </w:r>
      <w:proofErr w:type="gramEnd"/>
      <w:r w:rsidRPr="004E3052">
        <w:rPr>
          <w:rFonts w:ascii="Times New Roman" w:eastAsia="宋体" w:hAnsi="Times New Roman" w:cs="Times New Roman" w:hint="eastAsia"/>
          <w:sz w:val="18"/>
          <w:szCs w:val="18"/>
        </w:rPr>
        <w:t xml:space="preserve">, </w:t>
      </w:r>
      <w:proofErr w:type="gramStart"/>
      <w:r w:rsidRPr="004E3052">
        <w:rPr>
          <w:rFonts w:ascii="Times New Roman" w:eastAsia="宋体" w:hAnsi="Times New Roman" w:cs="Times New Roman" w:hint="eastAsia"/>
          <w:sz w:val="18"/>
          <w:szCs w:val="18"/>
        </w:rPr>
        <w:t>孙硕</w:t>
      </w:r>
      <w:proofErr w:type="gramEnd"/>
      <w:r w:rsidRPr="004E3052">
        <w:rPr>
          <w:rFonts w:ascii="Times New Roman" w:eastAsia="宋体" w:hAnsi="Times New Roman" w:cs="Times New Roman" w:hint="eastAsia"/>
          <w:sz w:val="18"/>
          <w:szCs w:val="18"/>
        </w:rPr>
        <w:t xml:space="preserve">, </w:t>
      </w:r>
      <w:r w:rsidRPr="004E3052">
        <w:rPr>
          <w:rFonts w:ascii="Times New Roman" w:eastAsia="宋体" w:hAnsi="Times New Roman" w:cs="Times New Roman" w:hint="eastAsia"/>
          <w:sz w:val="18"/>
          <w:szCs w:val="18"/>
        </w:rPr>
        <w:t>等</w:t>
      </w:r>
      <w:r w:rsidRPr="004E3052">
        <w:rPr>
          <w:rFonts w:ascii="Times New Roman" w:eastAsia="宋体" w:hAnsi="Times New Roman" w:cs="Times New Roman" w:hint="eastAsia"/>
          <w:sz w:val="18"/>
          <w:szCs w:val="18"/>
        </w:rPr>
        <w:t xml:space="preserve">. </w:t>
      </w:r>
      <w:r w:rsidRPr="004E3052">
        <w:rPr>
          <w:rFonts w:ascii="Times New Roman" w:eastAsia="宋体" w:hAnsi="Times New Roman" w:cs="Times New Roman" w:hint="eastAsia"/>
          <w:sz w:val="18"/>
          <w:szCs w:val="18"/>
        </w:rPr>
        <w:t>随机时变车辆路径问题的多目标鲁棒优化方法</w:t>
      </w:r>
      <w:r w:rsidRPr="004E3052">
        <w:rPr>
          <w:rFonts w:ascii="Times New Roman" w:eastAsia="宋体" w:hAnsi="Times New Roman" w:cs="Times New Roman" w:hint="eastAsia"/>
          <w:sz w:val="18"/>
          <w:szCs w:val="18"/>
        </w:rPr>
        <w:t xml:space="preserve"> [J]. </w:t>
      </w:r>
      <w:r w:rsidRPr="004E3052">
        <w:rPr>
          <w:rFonts w:ascii="Times New Roman" w:eastAsia="宋体" w:hAnsi="Times New Roman" w:cs="Times New Roman" w:hint="eastAsia"/>
          <w:sz w:val="18"/>
          <w:szCs w:val="18"/>
        </w:rPr>
        <w:t>西南交通大学学报</w:t>
      </w:r>
      <w:r w:rsidRPr="004E3052">
        <w:rPr>
          <w:rFonts w:ascii="Times New Roman" w:eastAsia="宋体" w:hAnsi="Times New Roman" w:cs="Times New Roman" w:hint="eastAsia"/>
          <w:sz w:val="18"/>
          <w:szCs w:val="18"/>
        </w:rPr>
        <w:t xml:space="preserve">, 2019, </w:t>
      </w:r>
      <w:r w:rsidRPr="004E3052">
        <w:rPr>
          <w:rFonts w:ascii="Times New Roman" w:eastAsia="宋体" w:hAnsi="Times New Roman" w:cs="Times New Roman"/>
          <w:sz w:val="18"/>
          <w:szCs w:val="18"/>
        </w:rPr>
        <w:t>54</w:t>
      </w:r>
      <w:r w:rsidRPr="004E3052">
        <w:rPr>
          <w:rFonts w:ascii="Times New Roman" w:eastAsia="宋体" w:hAnsi="Times New Roman" w:cs="Times New Roman" w:hint="eastAsia"/>
          <w:sz w:val="18"/>
          <w:szCs w:val="18"/>
        </w:rPr>
        <w:t>(3): 565-572</w:t>
      </w:r>
      <w:proofErr w:type="gramStart"/>
      <w:r w:rsidRPr="004E3052">
        <w:rPr>
          <w:rFonts w:ascii="Times New Roman" w:eastAsia="宋体" w:hAnsi="Times New Roman" w:cs="Times New Roman" w:hint="eastAsia"/>
          <w:sz w:val="18"/>
          <w:szCs w:val="18"/>
        </w:rPr>
        <w:t>.</w:t>
      </w:r>
      <w:proofErr w:type="gramEnd"/>
      <w:r w:rsidRPr="004E3052">
        <w:rPr>
          <w:rFonts w:ascii="Times New Roman" w:eastAsia="宋体" w:hAnsi="Times New Roman" w:cs="Times New Roman" w:hint="eastAsia"/>
          <w:sz w:val="18"/>
          <w:szCs w:val="18"/>
        </w:rPr>
        <w:br/>
        <w:t xml:space="preserve">DUAN </w:t>
      </w:r>
      <w:proofErr w:type="spellStart"/>
      <w:r w:rsidRPr="004E3052">
        <w:rPr>
          <w:rFonts w:ascii="Times New Roman" w:eastAsia="宋体" w:hAnsi="Times New Roman" w:cs="Times New Roman" w:hint="eastAsia"/>
          <w:sz w:val="18"/>
          <w:szCs w:val="18"/>
        </w:rPr>
        <w:t>Zhengyu</w:t>
      </w:r>
      <w:proofErr w:type="spellEnd"/>
      <w:r w:rsidRPr="004E3052">
        <w:rPr>
          <w:rFonts w:ascii="Times New Roman" w:eastAsia="宋体" w:hAnsi="Times New Roman" w:cs="Times New Roman" w:hint="eastAsia"/>
          <w:sz w:val="18"/>
          <w:szCs w:val="18"/>
        </w:rPr>
        <w:t xml:space="preserve">, LEI </w:t>
      </w:r>
      <w:proofErr w:type="spellStart"/>
      <w:r w:rsidRPr="004E3052">
        <w:rPr>
          <w:rFonts w:ascii="Times New Roman" w:eastAsia="宋体" w:hAnsi="Times New Roman" w:cs="Times New Roman"/>
          <w:sz w:val="18"/>
          <w:szCs w:val="18"/>
        </w:rPr>
        <w:t>Zengxiang</w:t>
      </w:r>
      <w:proofErr w:type="spellEnd"/>
      <w:r w:rsidRPr="004E3052">
        <w:rPr>
          <w:rFonts w:ascii="Times New Roman" w:eastAsia="宋体" w:hAnsi="Times New Roman" w:cs="Times New Roman"/>
          <w:sz w:val="18"/>
          <w:szCs w:val="18"/>
        </w:rPr>
        <w:t xml:space="preserve">, SUN </w:t>
      </w:r>
      <w:proofErr w:type="spellStart"/>
      <w:r w:rsidRPr="004E3052">
        <w:rPr>
          <w:rFonts w:ascii="Times New Roman" w:eastAsia="宋体" w:hAnsi="Times New Roman" w:cs="Times New Roman"/>
          <w:sz w:val="18"/>
          <w:szCs w:val="18"/>
        </w:rPr>
        <w:t>Shuo</w:t>
      </w:r>
      <w:proofErr w:type="spellEnd"/>
      <w:r w:rsidRPr="004E3052">
        <w:rPr>
          <w:rFonts w:ascii="Times New Roman" w:eastAsia="宋体" w:hAnsi="Times New Roman" w:cs="Times New Roman"/>
          <w:sz w:val="18"/>
          <w:szCs w:val="18"/>
        </w:rPr>
        <w:t xml:space="preserve">, et al. Multi-objective robust </w:t>
      </w:r>
      <w:proofErr w:type="spellStart"/>
      <w:r w:rsidRPr="004E3052">
        <w:rPr>
          <w:rFonts w:ascii="Times New Roman" w:eastAsia="宋体" w:hAnsi="Times New Roman" w:cs="Times New Roman"/>
          <w:sz w:val="18"/>
          <w:szCs w:val="18"/>
        </w:rPr>
        <w:t>optimisation</w:t>
      </w:r>
      <w:proofErr w:type="spellEnd"/>
      <w:r w:rsidRPr="004E3052">
        <w:rPr>
          <w:rFonts w:ascii="Times New Roman" w:eastAsia="宋体" w:hAnsi="Times New Roman" w:cs="Times New Roman"/>
          <w:sz w:val="18"/>
          <w:szCs w:val="18"/>
        </w:rPr>
        <w:t xml:space="preserve"> method for stochastic time-dependent vehicle routing problem [J]. Journal of Southwest </w:t>
      </w:r>
      <w:proofErr w:type="spellStart"/>
      <w:r w:rsidRPr="004E3052">
        <w:rPr>
          <w:rFonts w:ascii="Times New Roman" w:eastAsia="宋体" w:hAnsi="Times New Roman" w:cs="Times New Roman"/>
          <w:sz w:val="18"/>
          <w:szCs w:val="18"/>
        </w:rPr>
        <w:t>Jiaotong</w:t>
      </w:r>
      <w:proofErr w:type="spellEnd"/>
      <w:r w:rsidRPr="004E3052">
        <w:rPr>
          <w:rFonts w:ascii="Times New Roman" w:eastAsia="宋体" w:hAnsi="Times New Roman" w:cs="Times New Roman"/>
          <w:sz w:val="18"/>
          <w:szCs w:val="18"/>
        </w:rPr>
        <w:t xml:space="preserve"> University, 2019, 54(3): 565-572.</w:t>
      </w:r>
      <w:r w:rsidR="004E3052" w:rsidRPr="004E3052">
        <w:rPr>
          <w:rFonts w:ascii="Times New Roman" w:eastAsia="宋体" w:hAnsi="Times New Roman" w:cs="Times New Roman" w:hint="eastAsia"/>
          <w:sz w:val="18"/>
          <w:szCs w:val="18"/>
        </w:rPr>
        <w:t xml:space="preserve"> </w:t>
      </w:r>
    </w:p>
    <w:p w:rsidR="00734BA0" w:rsidRPr="004E3052" w:rsidRDefault="00734BA0" w:rsidP="004E3052">
      <w:pPr>
        <w:pStyle w:val="a3"/>
        <w:ind w:left="360" w:hangingChars="200" w:hanging="360"/>
        <w:jc w:val="both"/>
        <w:rPr>
          <w:rFonts w:ascii="Times New Roman" w:eastAsia="宋体" w:hAnsi="Times New Roman" w:cs="Times New Roman"/>
          <w:sz w:val="18"/>
          <w:szCs w:val="18"/>
        </w:rPr>
      </w:pPr>
      <w:r w:rsidRPr="004E3052">
        <w:rPr>
          <w:rFonts w:ascii="Times New Roman" w:eastAsia="宋体" w:hAnsi="Times New Roman" w:cs="Times New Roman" w:hint="eastAsia"/>
          <w:sz w:val="18"/>
          <w:szCs w:val="18"/>
        </w:rPr>
        <w:t xml:space="preserve">[11] </w:t>
      </w:r>
      <w:proofErr w:type="gramStart"/>
      <w:r w:rsidRPr="004E3052">
        <w:rPr>
          <w:rFonts w:ascii="Times New Roman" w:eastAsia="宋体" w:hAnsi="Times New Roman" w:cs="Times New Roman" w:hint="eastAsia"/>
          <w:sz w:val="18"/>
          <w:szCs w:val="18"/>
        </w:rPr>
        <w:t>李桃迎</w:t>
      </w:r>
      <w:proofErr w:type="gramEnd"/>
      <w:r w:rsidRPr="004E3052">
        <w:rPr>
          <w:rFonts w:ascii="Times New Roman" w:eastAsia="宋体" w:hAnsi="Times New Roman" w:cs="Times New Roman" w:hint="eastAsia"/>
          <w:sz w:val="18"/>
          <w:szCs w:val="18"/>
        </w:rPr>
        <w:t xml:space="preserve">, </w:t>
      </w:r>
      <w:r w:rsidRPr="004E3052">
        <w:rPr>
          <w:rFonts w:ascii="Times New Roman" w:eastAsia="宋体" w:hAnsi="Times New Roman" w:cs="Times New Roman" w:hint="eastAsia"/>
          <w:sz w:val="18"/>
          <w:szCs w:val="18"/>
        </w:rPr>
        <w:t>吕晓宁</w:t>
      </w:r>
      <w:r w:rsidRPr="004E3052">
        <w:rPr>
          <w:rFonts w:ascii="Times New Roman" w:eastAsia="宋体" w:hAnsi="Times New Roman" w:cs="Times New Roman" w:hint="eastAsia"/>
          <w:sz w:val="18"/>
          <w:szCs w:val="18"/>
        </w:rPr>
        <w:t xml:space="preserve">, </w:t>
      </w:r>
      <w:r w:rsidRPr="004E3052">
        <w:rPr>
          <w:rFonts w:ascii="Times New Roman" w:eastAsia="宋体" w:hAnsi="Times New Roman" w:cs="Times New Roman" w:hint="eastAsia"/>
          <w:sz w:val="18"/>
          <w:szCs w:val="18"/>
        </w:rPr>
        <w:t>李峰</w:t>
      </w:r>
      <w:r w:rsidRPr="004E3052">
        <w:rPr>
          <w:rFonts w:ascii="Times New Roman" w:eastAsia="宋体" w:hAnsi="Times New Roman" w:cs="Times New Roman" w:hint="eastAsia"/>
          <w:sz w:val="18"/>
          <w:szCs w:val="18"/>
        </w:rPr>
        <w:t xml:space="preserve">, </w:t>
      </w:r>
      <w:r w:rsidRPr="004E3052">
        <w:rPr>
          <w:rFonts w:ascii="Times New Roman" w:eastAsia="宋体" w:hAnsi="Times New Roman" w:cs="Times New Roman" w:hint="eastAsia"/>
          <w:sz w:val="18"/>
          <w:szCs w:val="18"/>
        </w:rPr>
        <w:t>等</w:t>
      </w:r>
      <w:r w:rsidRPr="004E3052">
        <w:rPr>
          <w:rFonts w:ascii="Times New Roman" w:eastAsia="宋体" w:hAnsi="Times New Roman" w:cs="Times New Roman" w:hint="eastAsia"/>
          <w:sz w:val="18"/>
          <w:szCs w:val="18"/>
        </w:rPr>
        <w:t xml:space="preserve">. </w:t>
      </w:r>
      <w:r w:rsidRPr="004E3052">
        <w:rPr>
          <w:rFonts w:ascii="Times New Roman" w:eastAsia="宋体" w:hAnsi="Times New Roman" w:cs="Times New Roman" w:hint="eastAsia"/>
          <w:sz w:val="18"/>
          <w:szCs w:val="18"/>
        </w:rPr>
        <w:t>考虑动态需求的外卖配送路径优化模型及算法</w:t>
      </w:r>
      <w:r w:rsidRPr="004E3052">
        <w:rPr>
          <w:rFonts w:ascii="Times New Roman" w:eastAsia="宋体" w:hAnsi="Times New Roman" w:cs="Times New Roman" w:hint="eastAsia"/>
          <w:sz w:val="18"/>
          <w:szCs w:val="18"/>
        </w:rPr>
        <w:t xml:space="preserve"> [J]. </w:t>
      </w:r>
      <w:r w:rsidRPr="004E3052">
        <w:rPr>
          <w:rFonts w:ascii="Times New Roman" w:eastAsia="宋体" w:hAnsi="Times New Roman" w:cs="Times New Roman" w:hint="eastAsia"/>
          <w:sz w:val="18"/>
          <w:szCs w:val="18"/>
        </w:rPr>
        <w:t>控制与决策</w:t>
      </w:r>
      <w:r w:rsidRPr="004E3052">
        <w:rPr>
          <w:rFonts w:ascii="Times New Roman" w:eastAsia="宋体" w:hAnsi="Times New Roman" w:cs="Times New Roman" w:hint="eastAsia"/>
          <w:sz w:val="18"/>
          <w:szCs w:val="18"/>
        </w:rPr>
        <w:t xml:space="preserve">, 2019, </w:t>
      </w:r>
      <w:r w:rsidRPr="004E3052">
        <w:rPr>
          <w:rFonts w:ascii="Times New Roman" w:eastAsia="宋体" w:hAnsi="Times New Roman" w:cs="Times New Roman"/>
          <w:sz w:val="18"/>
          <w:szCs w:val="18"/>
        </w:rPr>
        <w:t>34(2): 406-413</w:t>
      </w:r>
      <w:proofErr w:type="gramStart"/>
      <w:r w:rsidRPr="004E3052">
        <w:rPr>
          <w:rFonts w:ascii="Times New Roman" w:eastAsia="宋体" w:hAnsi="Times New Roman" w:cs="Times New Roman" w:hint="eastAsia"/>
          <w:sz w:val="18"/>
          <w:szCs w:val="18"/>
        </w:rPr>
        <w:t>.</w:t>
      </w:r>
      <w:proofErr w:type="gramEnd"/>
      <w:r w:rsidRPr="004E3052">
        <w:rPr>
          <w:rFonts w:ascii="Times New Roman" w:eastAsia="宋体" w:hAnsi="Times New Roman" w:cs="Times New Roman" w:hint="eastAsia"/>
          <w:sz w:val="18"/>
          <w:szCs w:val="18"/>
        </w:rPr>
        <w:br/>
        <w:t xml:space="preserve">LI </w:t>
      </w:r>
      <w:proofErr w:type="spellStart"/>
      <w:r w:rsidRPr="004E3052">
        <w:rPr>
          <w:rFonts w:ascii="Times New Roman" w:eastAsia="宋体" w:hAnsi="Times New Roman" w:cs="Times New Roman"/>
          <w:sz w:val="18"/>
          <w:szCs w:val="18"/>
        </w:rPr>
        <w:t>Taoying</w:t>
      </w:r>
      <w:proofErr w:type="spellEnd"/>
      <w:r w:rsidRPr="004E3052">
        <w:rPr>
          <w:rFonts w:ascii="Times New Roman" w:eastAsia="宋体" w:hAnsi="Times New Roman" w:cs="Times New Roman"/>
          <w:sz w:val="18"/>
          <w:szCs w:val="18"/>
        </w:rPr>
        <w:t xml:space="preserve">, LYU </w:t>
      </w:r>
      <w:proofErr w:type="spellStart"/>
      <w:r w:rsidRPr="004E3052">
        <w:rPr>
          <w:rFonts w:ascii="Times New Roman" w:eastAsia="宋体" w:hAnsi="Times New Roman" w:cs="Times New Roman"/>
          <w:sz w:val="18"/>
          <w:szCs w:val="18"/>
        </w:rPr>
        <w:t>Xiaoning</w:t>
      </w:r>
      <w:proofErr w:type="spellEnd"/>
      <w:r w:rsidRPr="004E3052">
        <w:rPr>
          <w:rFonts w:ascii="Times New Roman" w:eastAsia="宋体" w:hAnsi="Times New Roman" w:cs="Times New Roman"/>
          <w:sz w:val="18"/>
          <w:szCs w:val="18"/>
        </w:rPr>
        <w:t xml:space="preserve">, LI </w:t>
      </w:r>
      <w:proofErr w:type="spellStart"/>
      <w:r w:rsidRPr="004E3052">
        <w:rPr>
          <w:rFonts w:ascii="Times New Roman" w:eastAsia="宋体" w:hAnsi="Times New Roman" w:cs="Times New Roman"/>
          <w:sz w:val="18"/>
          <w:szCs w:val="18"/>
        </w:rPr>
        <w:t>Feng</w:t>
      </w:r>
      <w:proofErr w:type="spellEnd"/>
      <w:r w:rsidRPr="004E3052">
        <w:rPr>
          <w:rFonts w:ascii="Times New Roman" w:eastAsia="宋体" w:hAnsi="Times New Roman" w:cs="Times New Roman"/>
          <w:sz w:val="18"/>
          <w:szCs w:val="18"/>
        </w:rPr>
        <w:t>, et al. Routing optimization model and algorithm for takeout distribution with multiple fuzzy variables under dynamics demand [J]. Control and Decision, 2019, 34(2): 406-413.</w:t>
      </w:r>
      <w:r w:rsidR="004E3052" w:rsidRPr="004E3052">
        <w:rPr>
          <w:rFonts w:ascii="Times New Roman" w:eastAsia="宋体" w:hAnsi="Times New Roman" w:cs="Times New Roman"/>
          <w:sz w:val="18"/>
          <w:szCs w:val="18"/>
        </w:rPr>
        <w:t xml:space="preserve"> </w:t>
      </w:r>
    </w:p>
    <w:p w:rsidR="004E3052" w:rsidRDefault="004E3052" w:rsidP="004E3052">
      <w:pPr>
        <w:pStyle w:val="a3"/>
        <w:ind w:left="360" w:hangingChars="200" w:hanging="360"/>
        <w:jc w:val="both"/>
        <w:rPr>
          <w:rFonts w:ascii="Times New Roman" w:eastAsia="宋体" w:hAnsi="Times New Roman" w:cs="Times New Roman"/>
          <w:sz w:val="18"/>
          <w:szCs w:val="18"/>
        </w:rPr>
      </w:pPr>
      <w:r w:rsidRPr="004E3052">
        <w:rPr>
          <w:rFonts w:ascii="Times New Roman" w:eastAsia="宋体" w:hAnsi="Times New Roman" w:cs="Times New Roman" w:hint="eastAsia"/>
          <w:sz w:val="18"/>
          <w:szCs w:val="18"/>
        </w:rPr>
        <w:lastRenderedPageBreak/>
        <w:t xml:space="preserve"> </w:t>
      </w:r>
      <w:r w:rsidR="00734BA0" w:rsidRPr="004E3052">
        <w:rPr>
          <w:rFonts w:ascii="Times New Roman" w:eastAsia="宋体" w:hAnsi="Times New Roman" w:cs="Times New Roman" w:hint="eastAsia"/>
          <w:sz w:val="18"/>
          <w:szCs w:val="18"/>
        </w:rPr>
        <w:t xml:space="preserve">[12] </w:t>
      </w:r>
      <w:r w:rsidR="00734BA0" w:rsidRPr="004E3052">
        <w:rPr>
          <w:rFonts w:ascii="Times New Roman" w:eastAsia="宋体" w:hAnsi="Times New Roman" w:cs="Times New Roman" w:hint="eastAsia"/>
          <w:sz w:val="18"/>
          <w:szCs w:val="18"/>
        </w:rPr>
        <w:t>张景玲</w:t>
      </w:r>
      <w:r w:rsidR="00734BA0" w:rsidRPr="004E3052">
        <w:rPr>
          <w:rFonts w:ascii="Times New Roman" w:eastAsia="宋体" w:hAnsi="Times New Roman" w:cs="Times New Roman" w:hint="eastAsia"/>
          <w:sz w:val="18"/>
          <w:szCs w:val="18"/>
        </w:rPr>
        <w:t xml:space="preserve">, </w:t>
      </w:r>
      <w:proofErr w:type="gramStart"/>
      <w:r w:rsidR="00734BA0" w:rsidRPr="004E3052">
        <w:rPr>
          <w:rFonts w:ascii="Times New Roman" w:eastAsia="宋体" w:hAnsi="Times New Roman" w:cs="Times New Roman" w:hint="eastAsia"/>
          <w:sz w:val="18"/>
          <w:szCs w:val="18"/>
        </w:rPr>
        <w:t>赵燕伟</w:t>
      </w:r>
      <w:proofErr w:type="gramEnd"/>
      <w:r w:rsidR="00734BA0" w:rsidRPr="004E3052">
        <w:rPr>
          <w:rFonts w:ascii="Times New Roman" w:eastAsia="宋体" w:hAnsi="Times New Roman" w:cs="Times New Roman" w:hint="eastAsia"/>
          <w:sz w:val="18"/>
          <w:szCs w:val="18"/>
        </w:rPr>
        <w:t xml:space="preserve">, </w:t>
      </w:r>
      <w:r w:rsidR="00734BA0" w:rsidRPr="004E3052">
        <w:rPr>
          <w:rFonts w:ascii="Times New Roman" w:eastAsia="宋体" w:hAnsi="Times New Roman" w:cs="Times New Roman" w:hint="eastAsia"/>
          <w:sz w:val="18"/>
          <w:szCs w:val="18"/>
        </w:rPr>
        <w:t>王海燕</w:t>
      </w:r>
      <w:r w:rsidR="00734BA0" w:rsidRPr="004E3052">
        <w:rPr>
          <w:rFonts w:ascii="Times New Roman" w:eastAsia="宋体" w:hAnsi="Times New Roman" w:cs="Times New Roman" w:hint="eastAsia"/>
          <w:sz w:val="18"/>
          <w:szCs w:val="18"/>
        </w:rPr>
        <w:t xml:space="preserve">, </w:t>
      </w:r>
      <w:r w:rsidR="00734BA0" w:rsidRPr="004E3052">
        <w:rPr>
          <w:rFonts w:ascii="Times New Roman" w:eastAsia="宋体" w:hAnsi="Times New Roman" w:cs="Times New Roman" w:hint="eastAsia"/>
          <w:sz w:val="18"/>
          <w:szCs w:val="18"/>
        </w:rPr>
        <w:t>等</w:t>
      </w:r>
      <w:r w:rsidR="00734BA0" w:rsidRPr="004E3052">
        <w:rPr>
          <w:rFonts w:ascii="Times New Roman" w:eastAsia="宋体" w:hAnsi="Times New Roman" w:cs="Times New Roman" w:hint="eastAsia"/>
          <w:sz w:val="18"/>
          <w:szCs w:val="18"/>
        </w:rPr>
        <w:t xml:space="preserve">. </w:t>
      </w:r>
      <w:r w:rsidR="00734BA0" w:rsidRPr="004E3052">
        <w:rPr>
          <w:rFonts w:ascii="Times New Roman" w:eastAsia="宋体" w:hAnsi="Times New Roman" w:cs="Times New Roman" w:hint="eastAsia"/>
          <w:sz w:val="18"/>
          <w:szCs w:val="18"/>
        </w:rPr>
        <w:t>多车型动态需求车辆路径问题建模及优化</w:t>
      </w:r>
      <w:r w:rsidR="00734BA0" w:rsidRPr="004E3052">
        <w:rPr>
          <w:rFonts w:ascii="Times New Roman" w:eastAsia="宋体" w:hAnsi="Times New Roman" w:cs="Times New Roman" w:hint="eastAsia"/>
          <w:sz w:val="18"/>
          <w:szCs w:val="18"/>
        </w:rPr>
        <w:t xml:space="preserve"> [J]. </w:t>
      </w:r>
      <w:r w:rsidR="00734BA0" w:rsidRPr="004E3052">
        <w:rPr>
          <w:rFonts w:ascii="Times New Roman" w:eastAsia="宋体" w:hAnsi="Times New Roman" w:cs="Times New Roman" w:hint="eastAsia"/>
          <w:sz w:val="18"/>
          <w:szCs w:val="18"/>
        </w:rPr>
        <w:t>计算机集成制造系统</w:t>
      </w:r>
      <w:r w:rsidR="00734BA0" w:rsidRPr="004E3052">
        <w:rPr>
          <w:rFonts w:ascii="Times New Roman" w:eastAsia="宋体" w:hAnsi="Times New Roman" w:cs="Times New Roman" w:hint="eastAsia"/>
          <w:sz w:val="18"/>
          <w:szCs w:val="18"/>
        </w:rPr>
        <w:t>, 2010,</w:t>
      </w:r>
      <w:r w:rsidR="00734BA0" w:rsidRPr="004E3052">
        <w:rPr>
          <w:rFonts w:ascii="Times New Roman" w:eastAsia="宋体" w:hAnsi="Times New Roman" w:cs="Times New Roman"/>
          <w:sz w:val="18"/>
          <w:szCs w:val="18"/>
        </w:rPr>
        <w:t xml:space="preserve"> 16(3): 543-550</w:t>
      </w:r>
      <w:proofErr w:type="gramStart"/>
      <w:r w:rsidR="00734BA0" w:rsidRPr="004E3052">
        <w:rPr>
          <w:rFonts w:ascii="Times New Roman" w:eastAsia="宋体" w:hAnsi="Times New Roman" w:cs="Times New Roman" w:hint="eastAsia"/>
          <w:sz w:val="18"/>
          <w:szCs w:val="18"/>
        </w:rPr>
        <w:t>.</w:t>
      </w:r>
      <w:proofErr w:type="gramEnd"/>
      <w:r w:rsidR="00734BA0" w:rsidRPr="004E3052">
        <w:rPr>
          <w:rFonts w:ascii="Times New Roman" w:eastAsia="宋体" w:hAnsi="Times New Roman" w:cs="Times New Roman" w:hint="eastAsia"/>
          <w:sz w:val="18"/>
          <w:szCs w:val="18"/>
        </w:rPr>
        <w:br/>
        <w:t xml:space="preserve">ZHANG </w:t>
      </w:r>
      <w:r w:rsidR="00734BA0" w:rsidRPr="004E3052">
        <w:rPr>
          <w:rFonts w:ascii="Times New Roman" w:eastAsia="宋体" w:hAnsi="Times New Roman" w:cs="Times New Roman"/>
          <w:sz w:val="18"/>
          <w:szCs w:val="18"/>
        </w:rPr>
        <w:t xml:space="preserve">Jingling, ZHAO </w:t>
      </w:r>
      <w:proofErr w:type="spellStart"/>
      <w:r w:rsidR="00734BA0" w:rsidRPr="004E3052">
        <w:rPr>
          <w:rFonts w:ascii="Times New Roman" w:eastAsia="宋体" w:hAnsi="Times New Roman" w:cs="Times New Roman"/>
          <w:sz w:val="18"/>
          <w:szCs w:val="18"/>
        </w:rPr>
        <w:t>Yanwei</w:t>
      </w:r>
      <w:proofErr w:type="spellEnd"/>
      <w:r w:rsidR="00734BA0" w:rsidRPr="004E3052">
        <w:rPr>
          <w:rFonts w:ascii="Times New Roman" w:eastAsia="宋体" w:hAnsi="Times New Roman" w:cs="Times New Roman"/>
          <w:sz w:val="18"/>
          <w:szCs w:val="18"/>
        </w:rPr>
        <w:t xml:space="preserve">, WANG </w:t>
      </w:r>
      <w:proofErr w:type="spellStart"/>
      <w:r w:rsidR="00734BA0" w:rsidRPr="004E3052">
        <w:rPr>
          <w:rFonts w:ascii="Times New Roman" w:eastAsia="宋体" w:hAnsi="Times New Roman" w:cs="Times New Roman"/>
          <w:sz w:val="18"/>
          <w:szCs w:val="18"/>
        </w:rPr>
        <w:t>Haiyan</w:t>
      </w:r>
      <w:proofErr w:type="spellEnd"/>
      <w:r w:rsidR="00734BA0" w:rsidRPr="004E3052">
        <w:rPr>
          <w:rFonts w:ascii="Times New Roman" w:eastAsia="宋体" w:hAnsi="Times New Roman" w:cs="Times New Roman"/>
          <w:sz w:val="18"/>
          <w:szCs w:val="18"/>
        </w:rPr>
        <w:t>, et al. Modeling and algorithms for a dynamic multi-vehicle routing problem with Customers' dynamic requests [J]. Computer Integrated Manufacturing Systems, 2010, 16(3): 543-550.</w:t>
      </w:r>
    </w:p>
    <w:p w:rsidR="004E3052" w:rsidRDefault="00734BA0" w:rsidP="004E3052">
      <w:pPr>
        <w:pStyle w:val="a3"/>
        <w:ind w:left="360" w:hangingChars="200" w:hanging="360"/>
        <w:jc w:val="both"/>
        <w:rPr>
          <w:rFonts w:ascii="Times New Roman" w:eastAsia="宋体" w:hAnsi="Times New Roman" w:cs="Times New Roman"/>
          <w:sz w:val="18"/>
          <w:szCs w:val="18"/>
        </w:rPr>
      </w:pPr>
      <w:r w:rsidRPr="004E3052">
        <w:rPr>
          <w:rFonts w:ascii="Times New Roman" w:eastAsia="宋体" w:hAnsi="Times New Roman" w:cs="Times New Roman" w:hint="eastAsia"/>
          <w:sz w:val="18"/>
          <w:szCs w:val="18"/>
        </w:rPr>
        <w:t xml:space="preserve">[13] </w:t>
      </w:r>
      <w:proofErr w:type="gramStart"/>
      <w:r w:rsidRPr="004E3052">
        <w:rPr>
          <w:rFonts w:ascii="Times New Roman" w:eastAsia="宋体" w:hAnsi="Times New Roman" w:cs="Times New Roman" w:hint="eastAsia"/>
          <w:sz w:val="18"/>
          <w:szCs w:val="18"/>
        </w:rPr>
        <w:t>饶卫振</w:t>
      </w:r>
      <w:proofErr w:type="gramEnd"/>
      <w:r w:rsidRPr="004E3052">
        <w:rPr>
          <w:rFonts w:ascii="Times New Roman" w:eastAsia="宋体" w:hAnsi="Times New Roman" w:cs="Times New Roman" w:hint="eastAsia"/>
          <w:sz w:val="18"/>
          <w:szCs w:val="18"/>
        </w:rPr>
        <w:t xml:space="preserve">, </w:t>
      </w:r>
      <w:r w:rsidRPr="004E3052">
        <w:rPr>
          <w:rFonts w:ascii="Times New Roman" w:eastAsia="宋体" w:hAnsi="Times New Roman" w:cs="Times New Roman" w:hint="eastAsia"/>
          <w:sz w:val="18"/>
          <w:szCs w:val="18"/>
        </w:rPr>
        <w:t>金淳</w:t>
      </w:r>
      <w:r w:rsidRPr="004E3052">
        <w:rPr>
          <w:rFonts w:ascii="Times New Roman" w:eastAsia="宋体" w:hAnsi="Times New Roman" w:cs="Times New Roman" w:hint="eastAsia"/>
          <w:sz w:val="18"/>
          <w:szCs w:val="18"/>
        </w:rPr>
        <w:t xml:space="preserve">, </w:t>
      </w:r>
      <w:proofErr w:type="gramStart"/>
      <w:r w:rsidRPr="004E3052">
        <w:rPr>
          <w:rFonts w:ascii="Times New Roman" w:eastAsia="宋体" w:hAnsi="Times New Roman" w:cs="Times New Roman" w:hint="eastAsia"/>
          <w:sz w:val="18"/>
          <w:szCs w:val="18"/>
        </w:rPr>
        <w:t>刘锋</w:t>
      </w:r>
      <w:proofErr w:type="gramEnd"/>
      <w:r w:rsidRPr="004E3052">
        <w:rPr>
          <w:rFonts w:ascii="Times New Roman" w:eastAsia="宋体" w:hAnsi="Times New Roman" w:cs="Times New Roman" w:hint="eastAsia"/>
          <w:sz w:val="18"/>
          <w:szCs w:val="18"/>
        </w:rPr>
        <w:t xml:space="preserve">, </w:t>
      </w:r>
      <w:r w:rsidRPr="004E3052">
        <w:rPr>
          <w:rFonts w:ascii="Times New Roman" w:eastAsia="宋体" w:hAnsi="Times New Roman" w:cs="Times New Roman" w:hint="eastAsia"/>
          <w:sz w:val="18"/>
          <w:szCs w:val="18"/>
        </w:rPr>
        <w:t>等</w:t>
      </w:r>
      <w:r w:rsidRPr="004E3052">
        <w:rPr>
          <w:rFonts w:ascii="Times New Roman" w:eastAsia="宋体" w:hAnsi="Times New Roman" w:cs="Times New Roman" w:hint="eastAsia"/>
          <w:sz w:val="18"/>
          <w:szCs w:val="18"/>
        </w:rPr>
        <w:t xml:space="preserve">. </w:t>
      </w:r>
      <w:r w:rsidRPr="004E3052">
        <w:rPr>
          <w:rFonts w:ascii="Times New Roman" w:eastAsia="宋体" w:hAnsi="Times New Roman" w:cs="Times New Roman" w:hint="eastAsia"/>
          <w:sz w:val="18"/>
          <w:szCs w:val="18"/>
        </w:rPr>
        <w:t>一类动态车辆路径问题模型和两阶段算法</w:t>
      </w:r>
      <w:r w:rsidRPr="004E3052">
        <w:rPr>
          <w:rFonts w:ascii="Times New Roman" w:eastAsia="宋体" w:hAnsi="Times New Roman" w:cs="Times New Roman" w:hint="eastAsia"/>
          <w:sz w:val="18"/>
          <w:szCs w:val="18"/>
        </w:rPr>
        <w:t xml:space="preserve"> [J]. </w:t>
      </w:r>
      <w:r w:rsidRPr="004E3052">
        <w:rPr>
          <w:rFonts w:ascii="Times New Roman" w:eastAsia="宋体" w:hAnsi="Times New Roman" w:cs="Times New Roman" w:hint="eastAsia"/>
          <w:sz w:val="18"/>
          <w:szCs w:val="18"/>
        </w:rPr>
        <w:t>交通运输系统工程与信息</w:t>
      </w:r>
      <w:r w:rsidRPr="004E3052">
        <w:rPr>
          <w:rFonts w:ascii="Times New Roman" w:eastAsia="宋体" w:hAnsi="Times New Roman" w:cs="Times New Roman" w:hint="eastAsia"/>
          <w:sz w:val="18"/>
          <w:szCs w:val="18"/>
        </w:rPr>
        <w:t>, 2015,</w:t>
      </w:r>
      <w:r w:rsidRPr="004E3052">
        <w:rPr>
          <w:rFonts w:ascii="Times New Roman" w:eastAsia="宋体" w:hAnsi="Times New Roman" w:cs="Times New Roman"/>
          <w:sz w:val="18"/>
          <w:szCs w:val="18"/>
        </w:rPr>
        <w:t xml:space="preserve"> 15</w:t>
      </w:r>
      <w:r w:rsidRPr="004E3052">
        <w:rPr>
          <w:rFonts w:ascii="Times New Roman" w:eastAsia="宋体" w:hAnsi="Times New Roman" w:cs="Times New Roman" w:hint="eastAsia"/>
          <w:sz w:val="18"/>
          <w:szCs w:val="18"/>
        </w:rPr>
        <w:t>(1): 159-166.</w:t>
      </w:r>
      <w:r w:rsidRPr="004E3052">
        <w:rPr>
          <w:rFonts w:ascii="Times New Roman" w:eastAsia="宋体" w:hAnsi="Times New Roman" w:cs="Times New Roman" w:hint="eastAsia"/>
          <w:sz w:val="18"/>
          <w:szCs w:val="18"/>
        </w:rPr>
        <w:br/>
        <w:t xml:space="preserve">RAO </w:t>
      </w:r>
      <w:proofErr w:type="spellStart"/>
      <w:r w:rsidRPr="004E3052">
        <w:rPr>
          <w:rFonts w:ascii="Times New Roman" w:eastAsia="宋体" w:hAnsi="Times New Roman" w:cs="Times New Roman" w:hint="eastAsia"/>
          <w:sz w:val="18"/>
          <w:szCs w:val="18"/>
        </w:rPr>
        <w:t>Weizhen</w:t>
      </w:r>
      <w:proofErr w:type="spellEnd"/>
      <w:r w:rsidRPr="004E3052">
        <w:rPr>
          <w:rFonts w:ascii="Times New Roman" w:eastAsia="宋体" w:hAnsi="Times New Roman" w:cs="Times New Roman" w:hint="eastAsia"/>
          <w:sz w:val="18"/>
          <w:szCs w:val="18"/>
        </w:rPr>
        <w:t xml:space="preserve">, JIN Chun, LIU </w:t>
      </w:r>
      <w:proofErr w:type="spellStart"/>
      <w:r w:rsidRPr="004E3052">
        <w:rPr>
          <w:rFonts w:ascii="Times New Roman" w:eastAsia="宋体" w:hAnsi="Times New Roman" w:cs="Times New Roman" w:hint="eastAsia"/>
          <w:sz w:val="18"/>
          <w:szCs w:val="18"/>
        </w:rPr>
        <w:t>Feng</w:t>
      </w:r>
      <w:proofErr w:type="spellEnd"/>
      <w:r w:rsidRPr="004E3052">
        <w:rPr>
          <w:rFonts w:ascii="Times New Roman" w:eastAsia="宋体" w:hAnsi="Times New Roman" w:cs="Times New Roman" w:hint="eastAsia"/>
          <w:sz w:val="18"/>
          <w:szCs w:val="18"/>
        </w:rPr>
        <w:t xml:space="preserve">, et al. Model and </w:t>
      </w:r>
      <w:r w:rsidRPr="004E3052">
        <w:rPr>
          <w:rFonts w:ascii="Times New Roman" w:eastAsia="宋体" w:hAnsi="Times New Roman" w:cs="Times New Roman"/>
          <w:sz w:val="18"/>
          <w:szCs w:val="18"/>
        </w:rPr>
        <w:t>two-stage algorithm on dynamic vehicle routing problem [J]. Journal of Transportation Systems Engineering and Information Technology, 2015, 15(1): 159-166.</w:t>
      </w:r>
    </w:p>
    <w:p w:rsidR="00734BA0" w:rsidRPr="004E3052" w:rsidRDefault="00734BA0" w:rsidP="004E3052">
      <w:pPr>
        <w:pStyle w:val="a3"/>
        <w:ind w:left="360" w:hangingChars="200" w:hanging="360"/>
        <w:jc w:val="both"/>
        <w:rPr>
          <w:rFonts w:ascii="Times New Roman" w:eastAsia="宋体" w:hAnsi="Times New Roman" w:cs="Times New Roman"/>
          <w:sz w:val="18"/>
          <w:szCs w:val="18"/>
        </w:rPr>
      </w:pPr>
      <w:r w:rsidRPr="004E3052">
        <w:rPr>
          <w:rFonts w:ascii="Times New Roman" w:eastAsia="宋体" w:hAnsi="Times New Roman" w:cs="Times New Roman" w:hint="eastAsia"/>
          <w:sz w:val="18"/>
          <w:szCs w:val="18"/>
        </w:rPr>
        <w:t xml:space="preserve">[14] </w:t>
      </w:r>
      <w:r w:rsidRPr="004E3052">
        <w:rPr>
          <w:rFonts w:ascii="Times New Roman" w:eastAsia="宋体" w:hAnsi="Times New Roman" w:cs="Times New Roman" w:hint="eastAsia"/>
          <w:sz w:val="18"/>
          <w:szCs w:val="18"/>
        </w:rPr>
        <w:t>刘霞</w:t>
      </w:r>
      <w:r w:rsidRPr="004E3052">
        <w:rPr>
          <w:rFonts w:ascii="Times New Roman" w:eastAsia="宋体" w:hAnsi="Times New Roman" w:cs="Times New Roman" w:hint="eastAsia"/>
          <w:sz w:val="18"/>
          <w:szCs w:val="18"/>
        </w:rPr>
        <w:t xml:space="preserve">, </w:t>
      </w:r>
      <w:proofErr w:type="gramStart"/>
      <w:r w:rsidRPr="004E3052">
        <w:rPr>
          <w:rFonts w:ascii="Times New Roman" w:eastAsia="宋体" w:hAnsi="Times New Roman" w:cs="Times New Roman" w:hint="eastAsia"/>
          <w:sz w:val="18"/>
          <w:szCs w:val="18"/>
        </w:rPr>
        <w:t>齐欢</w:t>
      </w:r>
      <w:proofErr w:type="gramEnd"/>
      <w:r w:rsidRPr="004E3052">
        <w:rPr>
          <w:rFonts w:ascii="Times New Roman" w:eastAsia="宋体" w:hAnsi="Times New Roman" w:cs="Times New Roman" w:hint="eastAsia"/>
          <w:sz w:val="18"/>
          <w:szCs w:val="18"/>
        </w:rPr>
        <w:t xml:space="preserve">. </w:t>
      </w:r>
      <w:r w:rsidRPr="004E3052">
        <w:rPr>
          <w:rFonts w:ascii="Times New Roman" w:eastAsia="宋体" w:hAnsi="Times New Roman" w:cs="Times New Roman" w:hint="eastAsia"/>
          <w:sz w:val="18"/>
          <w:szCs w:val="18"/>
        </w:rPr>
        <w:t>带时间窗的动态车辆路径问题的局部搜索算法</w:t>
      </w:r>
      <w:r w:rsidRPr="004E3052">
        <w:rPr>
          <w:rFonts w:ascii="Times New Roman" w:eastAsia="宋体" w:hAnsi="Times New Roman" w:cs="Times New Roman" w:hint="eastAsia"/>
          <w:sz w:val="18"/>
          <w:szCs w:val="18"/>
        </w:rPr>
        <w:t xml:space="preserve"> [J]. </w:t>
      </w:r>
      <w:r w:rsidRPr="004E3052">
        <w:rPr>
          <w:rFonts w:ascii="Times New Roman" w:eastAsia="宋体" w:hAnsi="Times New Roman" w:cs="Times New Roman" w:hint="eastAsia"/>
          <w:sz w:val="18"/>
          <w:szCs w:val="18"/>
        </w:rPr>
        <w:t>交通运输工程学报</w:t>
      </w:r>
      <w:r w:rsidRPr="004E3052">
        <w:rPr>
          <w:rFonts w:ascii="Times New Roman" w:eastAsia="宋体" w:hAnsi="Times New Roman" w:cs="Times New Roman" w:hint="eastAsia"/>
          <w:sz w:val="18"/>
          <w:szCs w:val="18"/>
        </w:rPr>
        <w:t xml:space="preserve">, 2008, </w:t>
      </w:r>
      <w:r w:rsidRPr="004E3052">
        <w:rPr>
          <w:rFonts w:ascii="Times New Roman" w:eastAsia="宋体" w:hAnsi="Times New Roman" w:cs="Times New Roman"/>
          <w:sz w:val="18"/>
          <w:szCs w:val="18"/>
        </w:rPr>
        <w:t>8(5): 114-120</w:t>
      </w:r>
      <w:proofErr w:type="gramStart"/>
      <w:r w:rsidRPr="004E3052">
        <w:rPr>
          <w:rFonts w:ascii="Times New Roman" w:eastAsia="宋体" w:hAnsi="Times New Roman" w:cs="Times New Roman" w:hint="eastAsia"/>
          <w:sz w:val="18"/>
          <w:szCs w:val="18"/>
        </w:rPr>
        <w:t>.</w:t>
      </w:r>
      <w:proofErr w:type="gramEnd"/>
      <w:r w:rsidRPr="004E3052">
        <w:rPr>
          <w:rFonts w:ascii="Times New Roman" w:eastAsia="宋体" w:hAnsi="Times New Roman" w:cs="Times New Roman" w:hint="eastAsia"/>
          <w:sz w:val="18"/>
          <w:szCs w:val="18"/>
        </w:rPr>
        <w:br/>
        <w:t xml:space="preserve">LIU Xia, QI </w:t>
      </w:r>
      <w:proofErr w:type="spellStart"/>
      <w:r w:rsidRPr="004E3052">
        <w:rPr>
          <w:rFonts w:ascii="Times New Roman" w:eastAsia="宋体" w:hAnsi="Times New Roman" w:cs="Times New Roman" w:hint="eastAsia"/>
          <w:sz w:val="18"/>
          <w:szCs w:val="18"/>
        </w:rPr>
        <w:t>Huan</w:t>
      </w:r>
      <w:proofErr w:type="spellEnd"/>
      <w:r w:rsidRPr="004E3052">
        <w:rPr>
          <w:rFonts w:ascii="Times New Roman" w:eastAsia="宋体" w:hAnsi="Times New Roman" w:cs="Times New Roman" w:hint="eastAsia"/>
          <w:sz w:val="18"/>
          <w:szCs w:val="18"/>
        </w:rPr>
        <w:t xml:space="preserve">. </w:t>
      </w:r>
      <w:proofErr w:type="gramStart"/>
      <w:r w:rsidRPr="004E3052">
        <w:rPr>
          <w:rFonts w:ascii="Times New Roman" w:eastAsia="宋体" w:hAnsi="Times New Roman" w:cs="Times New Roman" w:hint="eastAsia"/>
          <w:sz w:val="18"/>
          <w:szCs w:val="18"/>
        </w:rPr>
        <w:t xml:space="preserve">Local search </w:t>
      </w:r>
      <w:proofErr w:type="spellStart"/>
      <w:r w:rsidRPr="004E3052">
        <w:rPr>
          <w:rFonts w:ascii="Times New Roman" w:eastAsia="宋体" w:hAnsi="Times New Roman" w:cs="Times New Roman"/>
          <w:sz w:val="18"/>
          <w:szCs w:val="18"/>
        </w:rPr>
        <w:t>alogrithm</w:t>
      </w:r>
      <w:proofErr w:type="spellEnd"/>
      <w:r w:rsidRPr="004E3052">
        <w:rPr>
          <w:rFonts w:ascii="Times New Roman" w:eastAsia="宋体" w:hAnsi="Times New Roman" w:cs="Times New Roman"/>
          <w:sz w:val="18"/>
          <w:szCs w:val="18"/>
        </w:rPr>
        <w:t xml:space="preserve"> of dynamic vehicle routing problem with time window [J].</w:t>
      </w:r>
      <w:proofErr w:type="gramEnd"/>
      <w:r w:rsidRPr="004E3052">
        <w:rPr>
          <w:rFonts w:ascii="Times New Roman" w:eastAsia="宋体" w:hAnsi="Times New Roman" w:cs="Times New Roman"/>
          <w:sz w:val="18"/>
          <w:szCs w:val="18"/>
        </w:rPr>
        <w:t xml:space="preserve"> Journal of Traffic and Transportation Engineering, 2008, 8(5): 114-120.</w:t>
      </w:r>
      <w:r w:rsidR="004E3052" w:rsidRPr="004E3052">
        <w:rPr>
          <w:rFonts w:ascii="Times New Roman" w:eastAsia="宋体" w:hAnsi="Times New Roman" w:cs="Times New Roman"/>
          <w:sz w:val="18"/>
          <w:szCs w:val="18"/>
        </w:rPr>
        <w:t xml:space="preserve"> </w:t>
      </w:r>
    </w:p>
    <w:p w:rsidR="004E3052" w:rsidRDefault="00734BA0" w:rsidP="004E3052">
      <w:pPr>
        <w:pStyle w:val="a3"/>
        <w:ind w:left="360" w:hanging="360"/>
        <w:jc w:val="both"/>
        <w:rPr>
          <w:rFonts w:ascii="Times New Roman" w:eastAsia="宋体" w:hAnsi="Times New Roman" w:cs="Times New Roman"/>
          <w:sz w:val="18"/>
          <w:szCs w:val="18"/>
        </w:rPr>
      </w:pPr>
      <w:r w:rsidRPr="004E3052">
        <w:rPr>
          <w:rFonts w:ascii="Times New Roman" w:eastAsia="宋体" w:hAnsi="Times New Roman" w:cs="Times New Roman"/>
          <w:sz w:val="18"/>
          <w:szCs w:val="18"/>
        </w:rPr>
        <w:t>[15] ZHOU L, BALDACCI R, VIGO D, et al. A multi-depot two-echelon vehicle routing problem with delivery options arising in the last Mile distribution [J]. European Journal of Operational Research, 2018, 265(2): 765-778.</w:t>
      </w:r>
    </w:p>
    <w:p w:rsidR="00734BA0" w:rsidRPr="004E3052" w:rsidRDefault="005A0C19" w:rsidP="004E3052">
      <w:pPr>
        <w:pStyle w:val="a3"/>
        <w:ind w:left="360" w:hanging="360"/>
        <w:jc w:val="both"/>
        <w:rPr>
          <w:rFonts w:ascii="Times New Roman" w:eastAsia="宋体" w:hAnsi="Times New Roman" w:cs="Times New Roman"/>
          <w:sz w:val="18"/>
          <w:szCs w:val="18"/>
        </w:rPr>
      </w:pPr>
      <w:r w:rsidRPr="004E3052">
        <w:rPr>
          <w:rFonts w:ascii="Times New Roman" w:eastAsia="宋体" w:hAnsi="Times New Roman" w:cs="Times New Roman"/>
          <w:sz w:val="18"/>
          <w:szCs w:val="18"/>
        </w:rPr>
        <w:t xml:space="preserve">[16] </w:t>
      </w:r>
      <w:r w:rsidR="00F147AB" w:rsidRPr="004E3052">
        <w:rPr>
          <w:rFonts w:ascii="Times New Roman" w:eastAsia="宋体" w:hAnsi="Times New Roman" w:cs="Times New Roman"/>
          <w:sz w:val="18"/>
          <w:szCs w:val="18"/>
        </w:rPr>
        <w:t>FERREIRA J C, STEINER M T A, GUERSOLA M S. A Vehicle Routing Problem Solved Through Some Metaheuristics Procedures: A Case Study [J]. IEEE Latin America Transactions, 2017, 15(5): 943-949.</w:t>
      </w:r>
    </w:p>
    <w:p w:rsidR="00734BA0" w:rsidRPr="004E3052" w:rsidRDefault="005A0C19" w:rsidP="004E3052">
      <w:pPr>
        <w:pStyle w:val="a3"/>
        <w:ind w:left="360" w:hanging="360"/>
        <w:jc w:val="both"/>
        <w:rPr>
          <w:rFonts w:ascii="Times New Roman" w:eastAsia="宋体" w:hAnsi="Times New Roman" w:cs="Times New Roman"/>
          <w:bCs/>
          <w:sz w:val="18"/>
          <w:szCs w:val="18"/>
        </w:rPr>
      </w:pPr>
      <w:r w:rsidRPr="004E3052">
        <w:rPr>
          <w:rFonts w:ascii="Times New Roman" w:eastAsia="宋体" w:hAnsi="Times New Roman" w:cs="Times New Roman"/>
          <w:bCs/>
          <w:sz w:val="18"/>
          <w:szCs w:val="18"/>
        </w:rPr>
        <w:t xml:space="preserve">[17] </w:t>
      </w:r>
      <w:r w:rsidR="00F147AB" w:rsidRPr="004E3052">
        <w:rPr>
          <w:rFonts w:ascii="Times New Roman" w:eastAsia="宋体" w:hAnsi="Times New Roman" w:cs="Times New Roman"/>
          <w:bCs/>
          <w:sz w:val="18"/>
          <w:szCs w:val="18"/>
        </w:rPr>
        <w:t>OSTERMEIER M, HUBNER A. Vehicle selection for a multi-</w:t>
      </w:r>
      <w:r w:rsidR="00F147AB" w:rsidRPr="004E3052">
        <w:rPr>
          <w:rFonts w:ascii="Times New Roman" w:eastAsia="宋体" w:hAnsi="Times New Roman" w:cs="Times New Roman"/>
          <w:sz w:val="18"/>
          <w:szCs w:val="18"/>
        </w:rPr>
        <w:t>compartment</w:t>
      </w:r>
      <w:r w:rsidR="00F147AB" w:rsidRPr="004E3052">
        <w:rPr>
          <w:rFonts w:ascii="Times New Roman" w:eastAsia="宋体" w:hAnsi="Times New Roman" w:cs="Times New Roman"/>
          <w:bCs/>
          <w:sz w:val="18"/>
          <w:szCs w:val="18"/>
        </w:rPr>
        <w:t xml:space="preserve"> vehicle routing problem [J]. European Journal of Operational Research, 2018, 269(2): 682-694.</w:t>
      </w:r>
    </w:p>
    <w:p w:rsidR="00734BA0" w:rsidRPr="004E3052" w:rsidRDefault="005A0C19" w:rsidP="004E3052">
      <w:pPr>
        <w:pStyle w:val="a3"/>
        <w:ind w:left="360" w:hanging="360"/>
        <w:jc w:val="both"/>
        <w:rPr>
          <w:rFonts w:ascii="Times New Roman" w:eastAsia="宋体" w:hAnsi="Times New Roman" w:cs="Times New Roman"/>
          <w:bCs/>
          <w:sz w:val="18"/>
          <w:szCs w:val="18"/>
        </w:rPr>
      </w:pPr>
      <w:r w:rsidRPr="004E3052">
        <w:rPr>
          <w:rFonts w:ascii="Times New Roman" w:eastAsia="宋体" w:hAnsi="Times New Roman" w:cs="Times New Roman"/>
          <w:bCs/>
          <w:sz w:val="18"/>
          <w:szCs w:val="18"/>
        </w:rPr>
        <w:t xml:space="preserve">[18] </w:t>
      </w:r>
      <w:r w:rsidR="00E1170A" w:rsidRPr="004E3052">
        <w:rPr>
          <w:rFonts w:ascii="Times New Roman" w:eastAsia="宋体" w:hAnsi="Times New Roman" w:cs="Times New Roman"/>
          <w:bCs/>
          <w:sz w:val="18"/>
          <w:szCs w:val="18"/>
        </w:rPr>
        <w:t xml:space="preserve">HU C, LU </w:t>
      </w:r>
      <w:r w:rsidR="00F147AB" w:rsidRPr="004E3052">
        <w:rPr>
          <w:rFonts w:ascii="Times New Roman" w:eastAsia="宋体" w:hAnsi="Times New Roman" w:cs="Times New Roman"/>
          <w:bCs/>
          <w:sz w:val="18"/>
          <w:szCs w:val="18"/>
        </w:rPr>
        <w:t>J, LIU X, et al. Robust vehicle routing problem with hard time windows under demand and travel time uncertainty [J]. Computers &amp; Operations Research, 2018, 94: 139-153.</w:t>
      </w:r>
    </w:p>
    <w:p w:rsidR="00734BA0" w:rsidRPr="004E3052" w:rsidRDefault="00F147AB" w:rsidP="004E3052">
      <w:pPr>
        <w:pStyle w:val="a3"/>
        <w:ind w:left="360" w:hangingChars="200" w:hanging="360"/>
        <w:jc w:val="both"/>
        <w:rPr>
          <w:rFonts w:ascii="Times New Roman" w:eastAsia="宋体" w:hAnsi="Times New Roman" w:cs="Times New Roman"/>
          <w:sz w:val="18"/>
          <w:szCs w:val="18"/>
        </w:rPr>
      </w:pPr>
      <w:r w:rsidRPr="004E3052">
        <w:rPr>
          <w:rFonts w:ascii="Times New Roman" w:eastAsia="宋体" w:hAnsi="Times New Roman" w:cs="Times New Roman"/>
          <w:bCs/>
          <w:sz w:val="18"/>
          <w:szCs w:val="18"/>
        </w:rPr>
        <w:t xml:space="preserve">[19] </w:t>
      </w:r>
      <w:r w:rsidRPr="004E3052">
        <w:rPr>
          <w:rFonts w:ascii="Times New Roman" w:eastAsia="宋体" w:hAnsi="Times New Roman" w:cs="Times New Roman"/>
          <w:sz w:val="18"/>
          <w:szCs w:val="18"/>
        </w:rPr>
        <w:t>贺国光</w:t>
      </w:r>
      <w:r w:rsidRPr="004E3052">
        <w:rPr>
          <w:rFonts w:ascii="Times New Roman" w:eastAsia="宋体" w:hAnsi="Times New Roman" w:cs="Times New Roman"/>
          <w:sz w:val="18"/>
          <w:szCs w:val="18"/>
        </w:rPr>
        <w:t xml:space="preserve">, </w:t>
      </w:r>
      <w:r w:rsidRPr="004E3052">
        <w:rPr>
          <w:rFonts w:ascii="Times New Roman" w:eastAsia="宋体" w:hAnsi="Times New Roman" w:cs="Times New Roman"/>
          <w:sz w:val="18"/>
          <w:szCs w:val="18"/>
        </w:rPr>
        <w:t>崔岩</w:t>
      </w:r>
      <w:r w:rsidRPr="004E3052">
        <w:rPr>
          <w:rFonts w:ascii="Times New Roman" w:eastAsia="宋体" w:hAnsi="Times New Roman" w:cs="Times New Roman"/>
          <w:sz w:val="18"/>
          <w:szCs w:val="18"/>
        </w:rPr>
        <w:t xml:space="preserve">, </w:t>
      </w:r>
      <w:proofErr w:type="gramStart"/>
      <w:r w:rsidRPr="004E3052">
        <w:rPr>
          <w:rFonts w:ascii="Times New Roman" w:eastAsia="宋体" w:hAnsi="Times New Roman" w:cs="Times New Roman"/>
          <w:sz w:val="18"/>
          <w:szCs w:val="18"/>
        </w:rPr>
        <w:t>王桂珠</w:t>
      </w:r>
      <w:proofErr w:type="gramEnd"/>
      <w:r w:rsidRPr="004E3052">
        <w:rPr>
          <w:rFonts w:ascii="Times New Roman" w:eastAsia="宋体" w:hAnsi="Times New Roman" w:cs="Times New Roman"/>
          <w:sz w:val="18"/>
          <w:szCs w:val="18"/>
        </w:rPr>
        <w:t xml:space="preserve">. </w:t>
      </w:r>
      <w:r w:rsidRPr="004E3052">
        <w:rPr>
          <w:rFonts w:ascii="Times New Roman" w:eastAsia="宋体" w:hAnsi="Times New Roman" w:cs="Times New Roman"/>
          <w:sz w:val="18"/>
          <w:szCs w:val="18"/>
        </w:rPr>
        <w:t>单个交叉路口到车服从泊松分布条件下控制动态响应的仿真研究</w:t>
      </w:r>
      <w:r w:rsidRPr="004E3052">
        <w:rPr>
          <w:rFonts w:ascii="Times New Roman" w:eastAsia="宋体" w:hAnsi="Times New Roman" w:cs="Times New Roman"/>
          <w:sz w:val="18"/>
          <w:szCs w:val="18"/>
        </w:rPr>
        <w:t xml:space="preserve"> [J]. </w:t>
      </w:r>
      <w:r w:rsidRPr="004E3052">
        <w:rPr>
          <w:rFonts w:ascii="Times New Roman" w:eastAsia="宋体" w:hAnsi="Times New Roman" w:cs="Times New Roman"/>
          <w:sz w:val="18"/>
          <w:szCs w:val="18"/>
        </w:rPr>
        <w:t>系统工程</w:t>
      </w:r>
      <w:r w:rsidRPr="004E3052">
        <w:rPr>
          <w:rFonts w:ascii="Times New Roman" w:eastAsia="宋体" w:hAnsi="Times New Roman" w:cs="Times New Roman"/>
          <w:sz w:val="18"/>
          <w:szCs w:val="18"/>
        </w:rPr>
        <w:t xml:space="preserve">, 2002, 20(5): </w:t>
      </w:r>
      <w:proofErr w:type="gramStart"/>
      <w:r w:rsidRPr="004E3052">
        <w:rPr>
          <w:rFonts w:ascii="Times New Roman" w:eastAsia="宋体" w:hAnsi="Times New Roman" w:cs="Times New Roman"/>
          <w:sz w:val="18"/>
          <w:szCs w:val="18"/>
        </w:rPr>
        <w:t>65-71.</w:t>
      </w:r>
      <w:proofErr w:type="gramEnd"/>
    </w:p>
    <w:p w:rsidR="00734BA0" w:rsidRPr="004E3052" w:rsidRDefault="00F147AB" w:rsidP="004E3052">
      <w:pPr>
        <w:pStyle w:val="a3"/>
        <w:ind w:leftChars="150" w:left="315"/>
        <w:jc w:val="both"/>
        <w:rPr>
          <w:rFonts w:ascii="Times New Roman" w:eastAsia="宋体" w:hAnsi="Times New Roman" w:cs="Times New Roman"/>
          <w:sz w:val="18"/>
          <w:szCs w:val="18"/>
        </w:rPr>
      </w:pPr>
      <w:r w:rsidRPr="004E3052">
        <w:rPr>
          <w:rFonts w:ascii="Times New Roman" w:eastAsia="宋体" w:hAnsi="Times New Roman" w:cs="Times New Roman"/>
          <w:sz w:val="18"/>
          <w:szCs w:val="18"/>
        </w:rPr>
        <w:t xml:space="preserve">HE </w:t>
      </w:r>
      <w:proofErr w:type="spellStart"/>
      <w:r w:rsidRPr="004E3052">
        <w:rPr>
          <w:rFonts w:ascii="Times New Roman" w:eastAsia="宋体" w:hAnsi="Times New Roman" w:cs="Times New Roman"/>
          <w:sz w:val="18"/>
          <w:szCs w:val="18"/>
        </w:rPr>
        <w:t>Guoguang</w:t>
      </w:r>
      <w:proofErr w:type="spellEnd"/>
      <w:r w:rsidRPr="004E3052">
        <w:rPr>
          <w:rFonts w:ascii="Times New Roman" w:eastAsia="宋体" w:hAnsi="Times New Roman" w:cs="Times New Roman"/>
          <w:sz w:val="18"/>
          <w:szCs w:val="18"/>
        </w:rPr>
        <w:t xml:space="preserve">, CUI Yan, WANG </w:t>
      </w:r>
      <w:proofErr w:type="spellStart"/>
      <w:r w:rsidRPr="004E3052">
        <w:rPr>
          <w:rFonts w:ascii="Times New Roman" w:eastAsia="宋体" w:hAnsi="Times New Roman" w:cs="Times New Roman"/>
          <w:sz w:val="18"/>
          <w:szCs w:val="18"/>
        </w:rPr>
        <w:t>Guizhu</w:t>
      </w:r>
      <w:proofErr w:type="spellEnd"/>
      <w:r w:rsidRPr="004E3052">
        <w:rPr>
          <w:rFonts w:ascii="Times New Roman" w:eastAsia="宋体" w:hAnsi="Times New Roman" w:cs="Times New Roman"/>
          <w:sz w:val="18"/>
          <w:szCs w:val="18"/>
        </w:rPr>
        <w:t xml:space="preserve">. </w:t>
      </w:r>
      <w:proofErr w:type="gramStart"/>
      <w:r w:rsidRPr="004E3052">
        <w:rPr>
          <w:rFonts w:ascii="Times New Roman" w:eastAsia="宋体" w:hAnsi="Times New Roman" w:cs="Times New Roman"/>
          <w:sz w:val="18"/>
          <w:szCs w:val="18"/>
        </w:rPr>
        <w:t>Simulation Study on Dynamic Response under the Condition of Poisson Arrival for an Intersection [J].</w:t>
      </w:r>
      <w:proofErr w:type="gramEnd"/>
      <w:r w:rsidRPr="004E3052">
        <w:rPr>
          <w:rFonts w:ascii="Times New Roman" w:eastAsia="宋体" w:hAnsi="Times New Roman" w:cs="Times New Roman"/>
          <w:sz w:val="18"/>
          <w:szCs w:val="18"/>
        </w:rPr>
        <w:t xml:space="preserve"> Systems Engineering, 2002, 20(5): 65-71.</w:t>
      </w:r>
    </w:p>
    <w:p w:rsidR="00734BA0" w:rsidRPr="004E3052" w:rsidRDefault="00F147AB" w:rsidP="004E3052">
      <w:pPr>
        <w:pStyle w:val="a3"/>
        <w:ind w:left="360" w:hangingChars="200" w:hanging="360"/>
        <w:jc w:val="both"/>
        <w:rPr>
          <w:rFonts w:ascii="Times New Roman" w:eastAsia="宋体" w:hAnsi="Times New Roman" w:cs="Times New Roman"/>
          <w:bCs/>
          <w:sz w:val="18"/>
          <w:szCs w:val="18"/>
        </w:rPr>
      </w:pPr>
      <w:r w:rsidRPr="004E3052">
        <w:rPr>
          <w:rFonts w:ascii="Times New Roman" w:eastAsia="宋体" w:hAnsi="Times New Roman" w:cs="Times New Roman"/>
          <w:bCs/>
          <w:sz w:val="18"/>
          <w:szCs w:val="18"/>
        </w:rPr>
        <w:t xml:space="preserve">[20] </w:t>
      </w:r>
      <w:proofErr w:type="gramStart"/>
      <w:r w:rsidRPr="004E3052">
        <w:rPr>
          <w:rFonts w:ascii="Times New Roman" w:eastAsia="宋体" w:hAnsi="Times New Roman" w:cs="Times New Roman"/>
          <w:bCs/>
          <w:sz w:val="18"/>
          <w:szCs w:val="18"/>
        </w:rPr>
        <w:t>高镜媚</w:t>
      </w:r>
      <w:proofErr w:type="gramEnd"/>
      <w:r w:rsidRPr="004E3052">
        <w:rPr>
          <w:rFonts w:ascii="Times New Roman" w:eastAsia="宋体" w:hAnsi="Times New Roman" w:cs="Times New Roman"/>
          <w:bCs/>
          <w:sz w:val="18"/>
          <w:szCs w:val="18"/>
        </w:rPr>
        <w:t xml:space="preserve">, </w:t>
      </w:r>
      <w:r w:rsidRPr="004E3052">
        <w:rPr>
          <w:rFonts w:ascii="Times New Roman" w:eastAsia="宋体" w:hAnsi="Times New Roman" w:cs="Times New Roman"/>
          <w:bCs/>
          <w:sz w:val="18"/>
          <w:szCs w:val="18"/>
        </w:rPr>
        <w:t>汪定伟</w:t>
      </w:r>
      <w:r w:rsidRPr="004E3052">
        <w:rPr>
          <w:rFonts w:ascii="Times New Roman" w:eastAsia="宋体" w:hAnsi="Times New Roman" w:cs="Times New Roman"/>
          <w:bCs/>
          <w:sz w:val="18"/>
          <w:szCs w:val="18"/>
        </w:rPr>
        <w:t xml:space="preserve">. </w:t>
      </w:r>
      <w:r w:rsidRPr="004E3052">
        <w:rPr>
          <w:rFonts w:ascii="Times New Roman" w:eastAsia="宋体" w:hAnsi="Times New Roman" w:cs="Times New Roman"/>
          <w:bCs/>
          <w:sz w:val="18"/>
          <w:szCs w:val="18"/>
        </w:rPr>
        <w:t>基于仿真的优化及其在多级库存系</w:t>
      </w:r>
      <w:r w:rsidRPr="004E3052">
        <w:rPr>
          <w:rFonts w:ascii="Times New Roman" w:eastAsia="宋体" w:hAnsi="Times New Roman" w:cs="Times New Roman"/>
          <w:bCs/>
          <w:sz w:val="18"/>
          <w:szCs w:val="18"/>
        </w:rPr>
        <w:lastRenderedPageBreak/>
        <w:t>统中的应用</w:t>
      </w:r>
      <w:r w:rsidRPr="004E3052">
        <w:rPr>
          <w:rFonts w:ascii="Times New Roman" w:eastAsia="宋体" w:hAnsi="Times New Roman" w:cs="Times New Roman"/>
          <w:bCs/>
          <w:sz w:val="18"/>
          <w:szCs w:val="18"/>
        </w:rPr>
        <w:t xml:space="preserve"> [J]. </w:t>
      </w:r>
      <w:r w:rsidRPr="004E3052">
        <w:rPr>
          <w:rFonts w:ascii="Times New Roman" w:eastAsia="宋体" w:hAnsi="Times New Roman" w:cs="Times New Roman"/>
          <w:bCs/>
          <w:sz w:val="18"/>
          <w:szCs w:val="18"/>
        </w:rPr>
        <w:t>系统仿真学报</w:t>
      </w:r>
      <w:r w:rsidRPr="004E3052">
        <w:rPr>
          <w:rFonts w:ascii="Times New Roman" w:eastAsia="宋体" w:hAnsi="Times New Roman" w:cs="Times New Roman"/>
          <w:bCs/>
          <w:sz w:val="18"/>
          <w:szCs w:val="18"/>
        </w:rPr>
        <w:t xml:space="preserve">, 2009, 21(22): </w:t>
      </w:r>
      <w:proofErr w:type="gramStart"/>
      <w:r w:rsidRPr="004E3052">
        <w:rPr>
          <w:rFonts w:ascii="Times New Roman" w:eastAsia="宋体" w:hAnsi="Times New Roman" w:cs="Times New Roman"/>
          <w:bCs/>
          <w:sz w:val="18"/>
          <w:szCs w:val="18"/>
        </w:rPr>
        <w:t>47-52.</w:t>
      </w:r>
      <w:proofErr w:type="gramEnd"/>
    </w:p>
    <w:p w:rsidR="00734BA0" w:rsidRPr="004E3052" w:rsidRDefault="00F147AB" w:rsidP="004E3052">
      <w:pPr>
        <w:pStyle w:val="a3"/>
        <w:ind w:leftChars="150" w:left="315"/>
        <w:jc w:val="both"/>
        <w:rPr>
          <w:rFonts w:ascii="Times New Roman" w:eastAsia="宋体" w:hAnsi="Times New Roman" w:cs="Times New Roman"/>
          <w:bCs/>
          <w:sz w:val="18"/>
          <w:szCs w:val="18"/>
        </w:rPr>
      </w:pPr>
      <w:r w:rsidRPr="004E3052">
        <w:rPr>
          <w:rFonts w:ascii="Times New Roman" w:eastAsia="宋体" w:hAnsi="Times New Roman" w:cs="Times New Roman"/>
          <w:bCs/>
          <w:sz w:val="18"/>
          <w:szCs w:val="18"/>
        </w:rPr>
        <w:t xml:space="preserve">GAO </w:t>
      </w:r>
      <w:proofErr w:type="spellStart"/>
      <w:r w:rsidRPr="004E3052">
        <w:rPr>
          <w:rFonts w:ascii="Times New Roman" w:eastAsia="宋体" w:hAnsi="Times New Roman" w:cs="Times New Roman"/>
          <w:bCs/>
          <w:sz w:val="18"/>
          <w:szCs w:val="18"/>
        </w:rPr>
        <w:t>Jingmei</w:t>
      </w:r>
      <w:proofErr w:type="spellEnd"/>
      <w:r w:rsidRPr="004E3052">
        <w:rPr>
          <w:rFonts w:ascii="Times New Roman" w:eastAsia="宋体" w:hAnsi="Times New Roman" w:cs="Times New Roman"/>
          <w:bCs/>
          <w:sz w:val="18"/>
          <w:szCs w:val="18"/>
        </w:rPr>
        <w:t xml:space="preserve">, WANG </w:t>
      </w:r>
      <w:proofErr w:type="spellStart"/>
      <w:r w:rsidRPr="004E3052">
        <w:rPr>
          <w:rFonts w:ascii="Times New Roman" w:eastAsia="宋体" w:hAnsi="Times New Roman" w:cs="Times New Roman"/>
          <w:bCs/>
          <w:sz w:val="18"/>
          <w:szCs w:val="18"/>
        </w:rPr>
        <w:t>Dingwei</w:t>
      </w:r>
      <w:proofErr w:type="spellEnd"/>
      <w:r w:rsidRPr="004E3052">
        <w:rPr>
          <w:rFonts w:ascii="Times New Roman" w:eastAsia="宋体" w:hAnsi="Times New Roman" w:cs="Times New Roman"/>
          <w:bCs/>
          <w:sz w:val="18"/>
          <w:szCs w:val="18"/>
        </w:rPr>
        <w:t xml:space="preserve">. </w:t>
      </w:r>
      <w:proofErr w:type="gramStart"/>
      <w:r w:rsidRPr="004E3052">
        <w:rPr>
          <w:rFonts w:ascii="Times New Roman" w:eastAsia="宋体" w:hAnsi="Times New Roman" w:cs="Times New Roman"/>
          <w:bCs/>
          <w:sz w:val="18"/>
          <w:szCs w:val="18"/>
        </w:rPr>
        <w:t xml:space="preserve">Simulation-based Optimization and </w:t>
      </w:r>
      <w:r w:rsidRPr="004E3052">
        <w:rPr>
          <w:rFonts w:ascii="Times New Roman" w:eastAsia="宋体" w:hAnsi="Times New Roman" w:cs="Times New Roman"/>
          <w:sz w:val="18"/>
          <w:szCs w:val="18"/>
        </w:rPr>
        <w:t>Its</w:t>
      </w:r>
      <w:r w:rsidRPr="004E3052">
        <w:rPr>
          <w:rFonts w:ascii="Times New Roman" w:eastAsia="宋体" w:hAnsi="Times New Roman" w:cs="Times New Roman"/>
          <w:bCs/>
          <w:sz w:val="18"/>
          <w:szCs w:val="18"/>
        </w:rPr>
        <w:t xml:space="preserve"> Application in </w:t>
      </w:r>
      <w:proofErr w:type="spellStart"/>
      <w:r w:rsidRPr="004E3052">
        <w:rPr>
          <w:rFonts w:ascii="Times New Roman" w:eastAsia="宋体" w:hAnsi="Times New Roman" w:cs="Times New Roman"/>
          <w:bCs/>
          <w:sz w:val="18"/>
          <w:szCs w:val="18"/>
        </w:rPr>
        <w:t>Multiechelon</w:t>
      </w:r>
      <w:proofErr w:type="spellEnd"/>
      <w:r w:rsidRPr="004E3052">
        <w:rPr>
          <w:rFonts w:ascii="Times New Roman" w:eastAsia="宋体" w:hAnsi="Times New Roman" w:cs="Times New Roman"/>
          <w:bCs/>
          <w:sz w:val="18"/>
          <w:szCs w:val="18"/>
        </w:rPr>
        <w:t xml:space="preserve"> Inventory System [J].</w:t>
      </w:r>
      <w:proofErr w:type="gramEnd"/>
      <w:r w:rsidRPr="004E3052">
        <w:rPr>
          <w:rFonts w:ascii="Times New Roman" w:eastAsia="宋体" w:hAnsi="Times New Roman" w:cs="Times New Roman"/>
          <w:bCs/>
          <w:sz w:val="18"/>
          <w:szCs w:val="18"/>
        </w:rPr>
        <w:t xml:space="preserve"> Journal of System Simulation, 2009, 21(22): 47-52.</w:t>
      </w:r>
    </w:p>
    <w:p w:rsidR="00734BA0" w:rsidRPr="004E3052" w:rsidRDefault="005A0C19" w:rsidP="004E3052">
      <w:pPr>
        <w:ind w:left="360" w:hanging="360"/>
        <w:rPr>
          <w:rFonts w:ascii="Times New Roman" w:eastAsia="宋体" w:hAnsi="Times New Roman" w:cs="Times New Roman"/>
          <w:bCs/>
          <w:sz w:val="18"/>
          <w:szCs w:val="18"/>
        </w:rPr>
      </w:pPr>
      <w:r w:rsidRPr="004E3052">
        <w:rPr>
          <w:rFonts w:ascii="Times New Roman" w:eastAsia="宋体" w:hAnsi="Times New Roman" w:cs="Times New Roman"/>
          <w:bCs/>
          <w:sz w:val="18"/>
          <w:szCs w:val="18"/>
        </w:rPr>
        <w:t xml:space="preserve">[21] </w:t>
      </w:r>
      <w:proofErr w:type="gramStart"/>
      <w:r w:rsidR="00F147AB" w:rsidRPr="004E3052">
        <w:rPr>
          <w:rFonts w:ascii="Times New Roman" w:eastAsia="宋体" w:hAnsi="Times New Roman" w:cs="Times New Roman"/>
          <w:bCs/>
          <w:sz w:val="18"/>
          <w:szCs w:val="18"/>
        </w:rPr>
        <w:t>温创新</w:t>
      </w:r>
      <w:proofErr w:type="gramEnd"/>
      <w:r w:rsidR="00F147AB" w:rsidRPr="004E3052">
        <w:rPr>
          <w:rFonts w:ascii="Times New Roman" w:eastAsia="宋体" w:hAnsi="Times New Roman" w:cs="Times New Roman"/>
          <w:bCs/>
          <w:sz w:val="18"/>
          <w:szCs w:val="18"/>
        </w:rPr>
        <w:t xml:space="preserve">, </w:t>
      </w:r>
      <w:r w:rsidR="00F147AB" w:rsidRPr="004E3052">
        <w:rPr>
          <w:rFonts w:ascii="Times New Roman" w:eastAsia="宋体" w:hAnsi="Times New Roman" w:cs="Times New Roman"/>
          <w:bCs/>
          <w:sz w:val="18"/>
          <w:szCs w:val="18"/>
        </w:rPr>
        <w:t>邱一凡</w:t>
      </w:r>
      <w:r w:rsidR="00F147AB" w:rsidRPr="004E3052">
        <w:rPr>
          <w:rFonts w:ascii="Times New Roman" w:eastAsia="宋体" w:hAnsi="Times New Roman" w:cs="Times New Roman"/>
          <w:bCs/>
          <w:sz w:val="18"/>
          <w:szCs w:val="18"/>
        </w:rPr>
        <w:t xml:space="preserve">, </w:t>
      </w:r>
      <w:r w:rsidR="00F147AB" w:rsidRPr="004E3052">
        <w:rPr>
          <w:rFonts w:ascii="Times New Roman" w:eastAsia="宋体" w:hAnsi="Times New Roman" w:cs="Times New Roman"/>
          <w:bCs/>
          <w:sz w:val="18"/>
          <w:szCs w:val="18"/>
        </w:rPr>
        <w:t>孙军</w:t>
      </w:r>
      <w:r w:rsidR="00F147AB" w:rsidRPr="004E3052">
        <w:rPr>
          <w:rFonts w:ascii="Times New Roman" w:eastAsia="宋体" w:hAnsi="Times New Roman" w:cs="Times New Roman"/>
          <w:bCs/>
          <w:sz w:val="18"/>
          <w:szCs w:val="18"/>
        </w:rPr>
        <w:t xml:space="preserve">. </w:t>
      </w:r>
      <w:r w:rsidR="00F147AB" w:rsidRPr="004E3052">
        <w:rPr>
          <w:rFonts w:ascii="Times New Roman" w:eastAsia="宋体" w:hAnsi="Times New Roman" w:cs="Times New Roman"/>
          <w:bCs/>
          <w:sz w:val="18"/>
          <w:szCs w:val="18"/>
        </w:rPr>
        <w:t>基于大数据和泊松分布的配件预测模型分析与建模</w:t>
      </w:r>
      <w:r w:rsidR="00F147AB" w:rsidRPr="004E3052">
        <w:rPr>
          <w:rFonts w:ascii="Times New Roman" w:eastAsia="宋体" w:hAnsi="Times New Roman" w:cs="Times New Roman"/>
          <w:bCs/>
          <w:sz w:val="18"/>
          <w:szCs w:val="18"/>
        </w:rPr>
        <w:t xml:space="preserve"> [J]. </w:t>
      </w:r>
      <w:r w:rsidR="00F147AB" w:rsidRPr="004E3052">
        <w:rPr>
          <w:rFonts w:ascii="Times New Roman" w:eastAsia="宋体" w:hAnsi="Times New Roman" w:cs="Times New Roman"/>
          <w:bCs/>
          <w:sz w:val="18"/>
          <w:szCs w:val="18"/>
        </w:rPr>
        <w:t>计算机与数字工程</w:t>
      </w:r>
      <w:r w:rsidR="00F147AB" w:rsidRPr="004E3052">
        <w:rPr>
          <w:rFonts w:ascii="Times New Roman" w:eastAsia="宋体" w:hAnsi="Times New Roman" w:cs="Times New Roman"/>
          <w:bCs/>
          <w:sz w:val="18"/>
          <w:szCs w:val="18"/>
        </w:rPr>
        <w:t xml:space="preserve">, 2014, 42(8): </w:t>
      </w:r>
      <w:proofErr w:type="gramStart"/>
      <w:r w:rsidR="00F147AB" w:rsidRPr="004E3052">
        <w:rPr>
          <w:rFonts w:ascii="Times New Roman" w:eastAsia="宋体" w:hAnsi="Times New Roman" w:cs="Times New Roman"/>
          <w:bCs/>
          <w:sz w:val="18"/>
          <w:szCs w:val="18"/>
        </w:rPr>
        <w:t>1412-1414.</w:t>
      </w:r>
      <w:proofErr w:type="gramEnd"/>
    </w:p>
    <w:p w:rsidR="004E3052" w:rsidRPr="004E3052" w:rsidRDefault="004E3052" w:rsidP="004E3052">
      <w:pPr>
        <w:ind w:leftChars="200" w:left="420"/>
        <w:rPr>
          <w:rFonts w:ascii="Times New Roman" w:eastAsia="宋体" w:hAnsi="Times New Roman" w:cs="Times New Roman"/>
          <w:bCs/>
          <w:sz w:val="18"/>
          <w:szCs w:val="18"/>
        </w:rPr>
      </w:pPr>
      <w:r w:rsidRPr="004E3052">
        <w:rPr>
          <w:rFonts w:ascii="Times New Roman" w:eastAsia="宋体" w:hAnsi="Times New Roman" w:cs="Times New Roman"/>
          <w:bCs/>
          <w:sz w:val="18"/>
          <w:szCs w:val="18"/>
        </w:rPr>
        <w:t xml:space="preserve">WEN </w:t>
      </w:r>
      <w:proofErr w:type="spellStart"/>
      <w:r w:rsidRPr="004E3052">
        <w:rPr>
          <w:rFonts w:ascii="Times New Roman" w:eastAsia="宋体" w:hAnsi="Times New Roman" w:cs="Times New Roman"/>
          <w:bCs/>
          <w:sz w:val="18"/>
          <w:szCs w:val="18"/>
        </w:rPr>
        <w:t>Chuangxin</w:t>
      </w:r>
      <w:proofErr w:type="spellEnd"/>
      <w:r w:rsidRPr="004E3052">
        <w:rPr>
          <w:rFonts w:ascii="Times New Roman" w:eastAsia="宋体" w:hAnsi="Times New Roman" w:cs="Times New Roman"/>
          <w:bCs/>
          <w:sz w:val="18"/>
          <w:szCs w:val="18"/>
        </w:rPr>
        <w:t xml:space="preserve">, QIU </w:t>
      </w:r>
      <w:proofErr w:type="spellStart"/>
      <w:r w:rsidRPr="004E3052">
        <w:rPr>
          <w:rFonts w:ascii="Times New Roman" w:eastAsia="宋体" w:hAnsi="Times New Roman" w:cs="Times New Roman"/>
          <w:bCs/>
          <w:sz w:val="18"/>
          <w:szCs w:val="18"/>
        </w:rPr>
        <w:t>Yifan</w:t>
      </w:r>
      <w:proofErr w:type="spellEnd"/>
      <w:r w:rsidRPr="004E3052">
        <w:rPr>
          <w:rFonts w:ascii="Times New Roman" w:eastAsia="宋体" w:hAnsi="Times New Roman" w:cs="Times New Roman"/>
          <w:bCs/>
          <w:sz w:val="18"/>
          <w:szCs w:val="18"/>
        </w:rPr>
        <w:t xml:space="preserve">, SUN Jun. Fitting </w:t>
      </w:r>
      <w:r w:rsidR="00340BCC" w:rsidRPr="004E3052">
        <w:rPr>
          <w:rFonts w:ascii="Times New Roman" w:eastAsia="宋体" w:hAnsi="Times New Roman" w:cs="Times New Roman"/>
          <w:bCs/>
          <w:sz w:val="18"/>
          <w:szCs w:val="18"/>
        </w:rPr>
        <w:t xml:space="preserve">prediction model analysis and modeling based on bulk data and </w:t>
      </w:r>
      <w:proofErr w:type="spellStart"/>
      <w:r w:rsidR="00340BCC" w:rsidRPr="004E3052">
        <w:rPr>
          <w:rFonts w:ascii="Times New Roman" w:eastAsia="宋体" w:hAnsi="Times New Roman" w:cs="Times New Roman"/>
          <w:bCs/>
          <w:sz w:val="18"/>
          <w:szCs w:val="18"/>
        </w:rPr>
        <w:t>possion</w:t>
      </w:r>
      <w:proofErr w:type="spellEnd"/>
      <w:r w:rsidR="00340BCC" w:rsidRPr="004E3052">
        <w:rPr>
          <w:rFonts w:ascii="Times New Roman" w:eastAsia="宋体" w:hAnsi="Times New Roman" w:cs="Times New Roman"/>
          <w:bCs/>
          <w:sz w:val="18"/>
          <w:szCs w:val="18"/>
        </w:rPr>
        <w:t xml:space="preserve"> d</w:t>
      </w:r>
      <w:r w:rsidRPr="004E3052">
        <w:rPr>
          <w:rFonts w:ascii="Times New Roman" w:eastAsia="宋体" w:hAnsi="Times New Roman" w:cs="Times New Roman"/>
          <w:bCs/>
          <w:sz w:val="18"/>
          <w:szCs w:val="18"/>
        </w:rPr>
        <w:t>istribution [J]. Computer &amp; Digital Engineering, 2014, 42(8): 1412-1414.</w:t>
      </w:r>
    </w:p>
    <w:p w:rsidR="004E3052" w:rsidRPr="00E1170A" w:rsidRDefault="004E3052" w:rsidP="004E3052">
      <w:pPr>
        <w:ind w:left="360" w:hanging="360"/>
        <w:rPr>
          <w:rFonts w:ascii="Times New Roman" w:eastAsia="宋体" w:hAnsi="Times New Roman" w:cs="Times New Roman"/>
          <w:bCs/>
          <w:sz w:val="18"/>
          <w:szCs w:val="18"/>
        </w:rPr>
      </w:pPr>
      <w:r w:rsidRPr="004E3052">
        <w:rPr>
          <w:rFonts w:ascii="Times New Roman" w:eastAsia="宋体" w:hAnsi="Times New Roman" w:cs="Times New Roman"/>
          <w:bCs/>
          <w:sz w:val="18"/>
          <w:szCs w:val="18"/>
        </w:rPr>
        <w:t xml:space="preserve">[22] Capacitated VRP </w:t>
      </w:r>
      <w:r w:rsidR="006A0EB1" w:rsidRPr="004E3052">
        <w:rPr>
          <w:rFonts w:ascii="Times New Roman" w:eastAsia="宋体" w:hAnsi="Times New Roman" w:cs="Times New Roman"/>
          <w:bCs/>
          <w:sz w:val="18"/>
          <w:szCs w:val="18"/>
        </w:rPr>
        <w:t>i</w:t>
      </w:r>
      <w:r w:rsidRPr="004E3052">
        <w:rPr>
          <w:rFonts w:ascii="Times New Roman" w:eastAsia="宋体" w:hAnsi="Times New Roman" w:cs="Times New Roman"/>
          <w:bCs/>
          <w:sz w:val="18"/>
          <w:szCs w:val="18"/>
        </w:rPr>
        <w:t>nstances</w:t>
      </w:r>
      <w:r w:rsidR="006A0EB1">
        <w:rPr>
          <w:rFonts w:ascii="Times New Roman" w:eastAsia="宋体" w:hAnsi="Times New Roman" w:cs="Times New Roman" w:hint="eastAsia"/>
          <w:bCs/>
          <w:sz w:val="18"/>
          <w:szCs w:val="18"/>
        </w:rPr>
        <w:t xml:space="preserve"> [EB/OL]. [2020-03-10]</w:t>
      </w:r>
      <w:r w:rsidRPr="006A0EB1">
        <w:rPr>
          <w:rFonts w:ascii="Times New Roman" w:eastAsia="宋体" w:hAnsi="Times New Roman" w:cs="Times New Roman"/>
          <w:bCs/>
          <w:sz w:val="18"/>
          <w:szCs w:val="18"/>
        </w:rPr>
        <w:t xml:space="preserve"> </w:t>
      </w:r>
      <w:hyperlink r:id="rId69" w:history="1">
        <w:r w:rsidRPr="00E1170A">
          <w:rPr>
            <w:rStyle w:val="ab"/>
            <w:rFonts w:ascii="Times New Roman" w:eastAsia="宋体" w:hAnsi="Times New Roman" w:cs="Times New Roman"/>
            <w:bCs/>
            <w:color w:val="auto"/>
            <w:sz w:val="18"/>
            <w:szCs w:val="18"/>
          </w:rPr>
          <w:t>http://neo.lcc.uma.es/vrp/vrp- instances/</w:t>
        </w:r>
      </w:hyperlink>
      <w:r w:rsidRPr="00E1170A">
        <w:rPr>
          <w:rFonts w:ascii="Times New Roman" w:eastAsia="宋体" w:hAnsi="Times New Roman" w:cs="Times New Roman"/>
          <w:bCs/>
          <w:sz w:val="18"/>
          <w:szCs w:val="18"/>
        </w:rPr>
        <w:t>.</w:t>
      </w:r>
    </w:p>
    <w:p w:rsidR="004E3052" w:rsidRPr="004E3052" w:rsidRDefault="004E3052" w:rsidP="004E3052">
      <w:pPr>
        <w:ind w:left="360" w:hanging="360"/>
        <w:jc w:val="right"/>
        <w:rPr>
          <w:rFonts w:ascii="Times New Roman" w:eastAsia="宋体" w:hAnsi="Times New Roman" w:cs="Times New Roman"/>
          <w:bCs/>
          <w:sz w:val="18"/>
          <w:szCs w:val="18"/>
        </w:rPr>
      </w:pPr>
      <w:r>
        <w:rPr>
          <w:rFonts w:ascii="Times New Roman" w:eastAsia="宋体" w:hAnsi="Times New Roman" w:cs="Times New Roman" w:hint="eastAsia"/>
          <w:bCs/>
          <w:sz w:val="18"/>
          <w:szCs w:val="18"/>
        </w:rPr>
        <w:t>（编辑</w:t>
      </w:r>
      <w:r>
        <w:rPr>
          <w:rFonts w:ascii="Times New Roman" w:eastAsia="宋体" w:hAnsi="Times New Roman" w:cs="Times New Roman" w:hint="eastAsia"/>
          <w:bCs/>
          <w:sz w:val="18"/>
          <w:szCs w:val="18"/>
        </w:rPr>
        <w:t xml:space="preserve"> </w:t>
      </w:r>
      <w:r>
        <w:rPr>
          <w:rFonts w:ascii="Times New Roman" w:eastAsia="宋体" w:hAnsi="Times New Roman" w:cs="Times New Roman" w:hint="eastAsia"/>
          <w:bCs/>
          <w:sz w:val="18"/>
          <w:szCs w:val="18"/>
        </w:rPr>
        <w:t>杜秀杰</w:t>
      </w:r>
      <w:r>
        <w:rPr>
          <w:rFonts w:ascii="Times New Roman" w:eastAsia="宋体" w:hAnsi="Times New Roman" w:cs="Times New Roman" w:hint="eastAsia"/>
          <w:bCs/>
          <w:sz w:val="18"/>
          <w:szCs w:val="18"/>
        </w:rPr>
        <w:t xml:space="preserve"> </w:t>
      </w:r>
      <w:r>
        <w:rPr>
          <w:rFonts w:ascii="Times New Roman" w:eastAsia="宋体" w:hAnsi="Times New Roman" w:cs="Times New Roman" w:hint="eastAsia"/>
          <w:bCs/>
          <w:sz w:val="18"/>
          <w:szCs w:val="18"/>
        </w:rPr>
        <w:t>陶晴）</w:t>
      </w:r>
    </w:p>
    <w:sectPr w:rsidR="004E3052" w:rsidRPr="004E3052" w:rsidSect="00E1170A">
      <w:type w:val="continuous"/>
      <w:pgSz w:w="11906" w:h="16838"/>
      <w:pgMar w:top="1440" w:right="1134" w:bottom="1440" w:left="1134" w:header="851" w:footer="964" w:gutter="0"/>
      <w:cols w:num="2"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0B2" w:rsidRDefault="005D20B2">
      <w:r>
        <w:separator/>
      </w:r>
    </w:p>
  </w:endnote>
  <w:endnote w:type="continuationSeparator" w:id="0">
    <w:p w:rsidR="005D20B2" w:rsidRDefault="005D2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CFF" w:rsidRDefault="009B4CFF" w:rsidP="001771F7">
    <w:pPr>
      <w:widowControl/>
      <w:ind w:firstLine="420"/>
      <w:jc w:val="center"/>
    </w:pPr>
    <w:r w:rsidRPr="00DD3232">
      <w:rPr>
        <w:rFonts w:ascii="Times New Roman" w:hAnsi="Times New Roman"/>
        <w:kern w:val="0"/>
        <w:sz w:val="18"/>
        <w:szCs w:val="18"/>
      </w:rPr>
      <w:t>————————</w:t>
    </w:r>
    <w:proofErr w:type="gramStart"/>
    <w:r w:rsidRPr="00DD3232">
      <w:rPr>
        <w:rFonts w:ascii="Times New Roman" w:hAnsi="Times New Roman"/>
        <w:kern w:val="0"/>
        <w:sz w:val="18"/>
        <w:szCs w:val="18"/>
      </w:rPr>
      <w:t>  http</w:t>
    </w:r>
    <w:proofErr w:type="gramEnd"/>
    <w:r w:rsidRPr="00DD3232">
      <w:rPr>
        <w:rFonts w:ascii="Times New Roman" w:hAnsi="Times New Roman"/>
        <w:kern w:val="0"/>
        <w:sz w:val="18"/>
        <w:szCs w:val="18"/>
      </w:rPr>
      <w:t>://zkxb.xjtu.edu.cn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CFF" w:rsidRDefault="009B4CFF" w:rsidP="001771F7">
    <w:pPr>
      <w:widowControl/>
      <w:ind w:firstLine="420"/>
      <w:jc w:val="center"/>
    </w:pPr>
    <w:r w:rsidRPr="00DD3232">
      <w:rPr>
        <w:rFonts w:ascii="Times New Roman" w:hAnsi="Times New Roman"/>
        <w:kern w:val="0"/>
        <w:sz w:val="18"/>
        <w:szCs w:val="18"/>
      </w:rPr>
      <w:t>————————</w:t>
    </w:r>
    <w:proofErr w:type="gramStart"/>
    <w:r w:rsidRPr="00DD3232">
      <w:rPr>
        <w:rFonts w:ascii="Times New Roman" w:hAnsi="Times New Roman"/>
        <w:kern w:val="0"/>
        <w:sz w:val="18"/>
        <w:szCs w:val="18"/>
      </w:rPr>
      <w:t>  http</w:t>
    </w:r>
    <w:proofErr w:type="gramEnd"/>
    <w:r w:rsidRPr="00DD3232">
      <w:rPr>
        <w:rFonts w:ascii="Times New Roman" w:hAnsi="Times New Roman"/>
        <w:kern w:val="0"/>
        <w:sz w:val="18"/>
        <w:szCs w:val="18"/>
      </w:rPr>
      <w:t>://zkxb.xjtu.edu.cn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CFF" w:rsidRPr="001771F7" w:rsidRDefault="009B4CFF">
    <w:pPr>
      <w:snapToGrid w:val="0"/>
      <w:jc w:val="left"/>
      <w:rPr>
        <w:rFonts w:ascii="Times New Roman" w:eastAsia="宋体" w:hAnsi="Times New Roman" w:cs="Times New Roman"/>
        <w:sz w:val="18"/>
        <w:szCs w:val="18"/>
      </w:rPr>
    </w:pPr>
    <w:r w:rsidRPr="001771F7">
      <w:rPr>
        <w:rFonts w:ascii="Times New Roman" w:eastAsia="宋体" w:hAnsi="Times New Roman" w:cs="Times New Roman"/>
        <w:sz w:val="18"/>
        <w:szCs w:val="18"/>
      </w:rPr>
      <w:t>——————————</w:t>
    </w:r>
  </w:p>
  <w:p w:rsidR="009B4CFF" w:rsidRPr="001771F7" w:rsidRDefault="009B4CFF">
    <w:pPr>
      <w:pStyle w:val="a5"/>
      <w:rPr>
        <w:rFonts w:ascii="Times New Roman" w:hAnsi="Times New Roman" w:cs="Times New Roman"/>
      </w:rPr>
    </w:pPr>
    <w:r w:rsidRPr="001771F7">
      <w:rPr>
        <w:rFonts w:ascii="Times New Roman" w:hAnsi="Times New Roman" w:cs="Times New Roman"/>
      </w:rPr>
      <w:t>收稿日期：</w:t>
    </w:r>
    <w:r w:rsidRPr="001771F7">
      <w:rPr>
        <w:rFonts w:ascii="Times New Roman" w:hAnsi="Times New Roman" w:cs="Times New Roman"/>
      </w:rPr>
      <w:t>2020-03-12</w:t>
    </w:r>
    <w:r w:rsidRPr="001771F7">
      <w:rPr>
        <w:rFonts w:ascii="Times New Roman" w:hAnsi="Times New Roman" w:cs="Times New Roman"/>
      </w:rPr>
      <w:t>。</w:t>
    </w:r>
    <w:r w:rsidRPr="001771F7">
      <w:rPr>
        <w:rFonts w:ascii="Times New Roman" w:hAnsi="Times New Roman" w:cs="Times New Roman"/>
      </w:rPr>
      <w:t xml:space="preserve">  </w:t>
    </w:r>
    <w:r w:rsidRPr="001771F7">
      <w:rPr>
        <w:rFonts w:ascii="Times New Roman" w:hAnsi="Times New Roman" w:cs="Times New Roman"/>
      </w:rPr>
      <w:t>作者简介：张玉州（</w:t>
    </w:r>
    <w:r w:rsidRPr="001771F7">
      <w:rPr>
        <w:rFonts w:ascii="Times New Roman" w:hAnsi="Times New Roman" w:cs="Times New Roman"/>
      </w:rPr>
      <w:t>1976—</w:t>
    </w:r>
    <w:r w:rsidRPr="001771F7">
      <w:rPr>
        <w:rFonts w:ascii="Times New Roman" w:hAnsi="Times New Roman" w:cs="Times New Roman"/>
      </w:rPr>
      <w:t>），男，教授。基金项目：安徽省自然科学基金面上项目（</w:t>
    </w:r>
    <w:r w:rsidRPr="001771F7">
      <w:rPr>
        <w:rFonts w:ascii="Times New Roman" w:hAnsi="Times New Roman" w:cs="Times New Roman"/>
      </w:rPr>
      <w:t>1808085MF173</w:t>
    </w:r>
    <w:r w:rsidRPr="001771F7">
      <w:rPr>
        <w:rFonts w:ascii="Times New Roman" w:hAnsi="Times New Roman" w:cs="Times New Roman"/>
      </w:rPr>
      <w:t>，</w:t>
    </w:r>
    <w:r w:rsidRPr="001771F7">
      <w:rPr>
        <w:rFonts w:ascii="Times New Roman" w:hAnsi="Times New Roman" w:cs="Times New Roman"/>
      </w:rPr>
      <w:t>1908085MF194</w:t>
    </w:r>
    <w:r w:rsidRPr="001771F7">
      <w:rPr>
        <w:rFonts w:ascii="Times New Roman" w:hAnsi="Times New Roman" w:cs="Times New Roman"/>
      </w:rPr>
      <w:t>）；安徽省高校省级自然科学研究重点项目（</w:t>
    </w:r>
    <w:r w:rsidRPr="001771F7">
      <w:rPr>
        <w:rFonts w:ascii="Times New Roman" w:hAnsi="Times New Roman" w:cs="Times New Roman"/>
      </w:rPr>
      <w:t>KJ2016A438</w:t>
    </w:r>
    <w:r w:rsidRPr="001771F7">
      <w:rPr>
        <w:rFonts w:ascii="Times New Roman" w:hAnsi="Times New Roman" w:cs="Times New Roman"/>
      </w:rPr>
      <w:t>）。</w:t>
    </w:r>
  </w:p>
  <w:p w:rsidR="009B4CFF" w:rsidRPr="001771F7" w:rsidRDefault="009B4CFF" w:rsidP="001771F7">
    <w:pPr>
      <w:tabs>
        <w:tab w:val="center" w:pos="4153"/>
        <w:tab w:val="right" w:pos="8306"/>
      </w:tabs>
      <w:adjustRightInd w:val="0"/>
      <w:jc w:val="left"/>
      <w:textAlignment w:val="baseline"/>
      <w:rPr>
        <w:rFonts w:ascii="Times New Roman" w:hAnsi="Times New Roman" w:cs="Times New Roman"/>
      </w:rPr>
    </w:pPr>
    <w:r w:rsidRPr="001771F7">
      <w:rPr>
        <w:rFonts w:ascii="Times New Roman" w:hAnsi="Times New Roman" w:cs="Times New Roman"/>
        <w:sz w:val="18"/>
        <w:szCs w:val="18"/>
      </w:rPr>
      <w:t>网络出版时间：</w:t>
    </w:r>
    <w:r w:rsidRPr="001771F7">
      <w:rPr>
        <w:rFonts w:ascii="Times New Roman" w:hAnsi="Times New Roman" w:cs="Times New Roman"/>
        <w:sz w:val="18"/>
        <w:szCs w:val="18"/>
      </w:rPr>
      <w:t xml:space="preserve">             </w:t>
    </w:r>
    <w:r w:rsidRPr="001771F7">
      <w:rPr>
        <w:rFonts w:ascii="Times New Roman" w:hAnsi="Times New Roman" w:cs="Times New Roman"/>
        <w:sz w:val="18"/>
        <w:szCs w:val="18"/>
      </w:rPr>
      <w:t>网络出版地址：</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0B2" w:rsidRDefault="005D20B2">
      <w:r>
        <w:separator/>
      </w:r>
    </w:p>
  </w:footnote>
  <w:footnote w:type="continuationSeparator" w:id="0">
    <w:p w:rsidR="005D20B2" w:rsidRDefault="005D20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CFF" w:rsidRPr="00DD3232" w:rsidRDefault="009B4CFF" w:rsidP="001771F7">
    <w:pPr>
      <w:pBdr>
        <w:bottom w:val="single" w:sz="6" w:space="1" w:color="auto"/>
      </w:pBdr>
      <w:tabs>
        <w:tab w:val="center" w:pos="0"/>
        <w:tab w:val="right" w:pos="8306"/>
      </w:tabs>
      <w:snapToGrid w:val="0"/>
      <w:rPr>
        <w:rFonts w:ascii="Times New Roman" w:hAnsi="Times New Roman"/>
        <w:szCs w:val="20"/>
      </w:rPr>
    </w:pPr>
    <w:r w:rsidRPr="00DD3232">
      <w:rPr>
        <w:rFonts w:ascii="Times New Roman" w:hAnsi="Times New Roman"/>
        <w:sz w:val="18"/>
        <w:szCs w:val="21"/>
      </w:rPr>
      <w:t>y</w:t>
    </w:r>
    <w:r w:rsidRPr="00DD3232">
      <w:rPr>
        <w:rFonts w:ascii="Times New Roman" w:hAnsi="Times New Roman"/>
        <w:sz w:val="18"/>
        <w:szCs w:val="21"/>
      </w:rPr>
      <w:fldChar w:fldCharType="begin"/>
    </w:r>
    <w:r w:rsidRPr="00DD3232">
      <w:rPr>
        <w:rFonts w:ascii="Times New Roman" w:hAnsi="Times New Roman"/>
        <w:sz w:val="18"/>
        <w:szCs w:val="21"/>
      </w:rPr>
      <w:instrText>PAGE   \* MERGEFORMAT</w:instrText>
    </w:r>
    <w:r w:rsidRPr="00DD3232">
      <w:rPr>
        <w:rFonts w:ascii="Times New Roman" w:hAnsi="Times New Roman"/>
        <w:sz w:val="18"/>
        <w:szCs w:val="21"/>
      </w:rPr>
      <w:fldChar w:fldCharType="separate"/>
    </w:r>
    <w:r w:rsidR="008943C2" w:rsidRPr="008943C2">
      <w:rPr>
        <w:rFonts w:ascii="Times New Roman" w:hAnsi="Times New Roman"/>
        <w:noProof/>
        <w:sz w:val="18"/>
        <w:szCs w:val="21"/>
        <w:lang w:val="zh-CN"/>
      </w:rPr>
      <w:t>8</w:t>
    </w:r>
    <w:r w:rsidRPr="00DD3232">
      <w:rPr>
        <w:rFonts w:ascii="Times New Roman" w:hAnsi="Times New Roman"/>
        <w:sz w:val="18"/>
        <w:szCs w:val="21"/>
      </w:rPr>
      <w:fldChar w:fldCharType="end"/>
    </w:r>
    <w:r w:rsidRPr="00DD3232">
      <w:rPr>
        <w:rFonts w:ascii="Times New Roman" w:hAnsi="Times New Roman"/>
        <w:sz w:val="18"/>
        <w:szCs w:val="21"/>
      </w:rPr>
      <w:t xml:space="preserve"> </w:t>
    </w:r>
    <w:r w:rsidRPr="00DD3232">
      <w:rPr>
        <w:rFonts w:ascii="Times New Roman" w:hAnsi="Times New Roman"/>
        <w:sz w:val="18"/>
        <w:szCs w:val="18"/>
      </w:rPr>
      <w:t xml:space="preserve">               </w:t>
    </w:r>
    <w:r w:rsidRPr="00DD3232">
      <w:rPr>
        <w:rFonts w:ascii="Times New Roman" w:hAnsi="Times New Roman" w:hint="eastAsia"/>
        <w:sz w:val="18"/>
        <w:szCs w:val="18"/>
      </w:rPr>
      <w:t xml:space="preserve"> </w:t>
    </w:r>
    <w:r>
      <w:rPr>
        <w:rFonts w:ascii="Times New Roman" w:hAnsi="Times New Roman"/>
        <w:sz w:val="18"/>
        <w:szCs w:val="18"/>
      </w:rPr>
      <w:t xml:space="preserve">              </w:t>
    </w:r>
    <w:r w:rsidRPr="00DD3232">
      <w:rPr>
        <w:rFonts w:ascii="Times New Roman" w:hAnsi="Times New Roman"/>
        <w:sz w:val="18"/>
        <w:szCs w:val="18"/>
      </w:rPr>
      <w:t xml:space="preserve">    </w:t>
    </w:r>
    <w:r w:rsidRPr="00DD3232">
      <w:rPr>
        <w:rFonts w:ascii="Times New Roman" w:hAnsi="Times New Roman"/>
        <w:sz w:val="18"/>
        <w:szCs w:val="18"/>
      </w:rPr>
      <w:t>西</w:t>
    </w:r>
    <w:r w:rsidRPr="00DD3232">
      <w:rPr>
        <w:rFonts w:ascii="Times New Roman" w:hAnsi="Times New Roman"/>
        <w:sz w:val="18"/>
        <w:szCs w:val="18"/>
      </w:rPr>
      <w:t xml:space="preserve">  </w:t>
    </w:r>
    <w:r w:rsidRPr="00DD3232">
      <w:rPr>
        <w:rFonts w:ascii="Times New Roman" w:hAnsi="Times New Roman"/>
        <w:sz w:val="18"/>
        <w:szCs w:val="18"/>
      </w:rPr>
      <w:t>安</w:t>
    </w:r>
    <w:r w:rsidRPr="00DD3232">
      <w:rPr>
        <w:rFonts w:ascii="Times New Roman" w:hAnsi="Times New Roman"/>
        <w:sz w:val="18"/>
        <w:szCs w:val="18"/>
      </w:rPr>
      <w:t xml:space="preserve">  </w:t>
    </w:r>
    <w:r w:rsidRPr="00DD3232">
      <w:rPr>
        <w:rFonts w:ascii="Times New Roman" w:hAnsi="Times New Roman"/>
        <w:sz w:val="18"/>
        <w:szCs w:val="18"/>
      </w:rPr>
      <w:t>交</w:t>
    </w:r>
    <w:r w:rsidRPr="00DD3232">
      <w:rPr>
        <w:rFonts w:ascii="Times New Roman" w:hAnsi="Times New Roman"/>
        <w:sz w:val="18"/>
        <w:szCs w:val="18"/>
      </w:rPr>
      <w:t xml:space="preserve">  </w:t>
    </w:r>
    <w:r w:rsidRPr="00DD3232">
      <w:rPr>
        <w:rFonts w:ascii="Times New Roman" w:hAnsi="Times New Roman"/>
        <w:sz w:val="18"/>
        <w:szCs w:val="18"/>
      </w:rPr>
      <w:t>通</w:t>
    </w:r>
    <w:r w:rsidRPr="00DD3232">
      <w:rPr>
        <w:rFonts w:ascii="Times New Roman" w:hAnsi="Times New Roman"/>
        <w:sz w:val="18"/>
        <w:szCs w:val="18"/>
      </w:rPr>
      <w:t xml:space="preserve">  </w:t>
    </w:r>
    <w:r w:rsidRPr="00DD3232">
      <w:rPr>
        <w:rFonts w:ascii="Times New Roman" w:hAnsi="Times New Roman"/>
        <w:sz w:val="18"/>
        <w:szCs w:val="18"/>
      </w:rPr>
      <w:t>大</w:t>
    </w:r>
    <w:proofErr w:type="gramStart"/>
    <w:r w:rsidRPr="00DD3232">
      <w:rPr>
        <w:rFonts w:ascii="Times New Roman" w:hAnsi="Times New Roman"/>
        <w:sz w:val="18"/>
        <w:szCs w:val="18"/>
      </w:rPr>
      <w:t xml:space="preserve">  </w:t>
    </w:r>
    <w:r w:rsidRPr="00DD3232">
      <w:rPr>
        <w:rFonts w:ascii="Times New Roman" w:hAnsi="Times New Roman"/>
        <w:sz w:val="18"/>
        <w:szCs w:val="18"/>
      </w:rPr>
      <w:t>学</w:t>
    </w:r>
    <w:r w:rsidRPr="00DD3232">
      <w:rPr>
        <w:rFonts w:ascii="Times New Roman" w:hAnsi="Times New Roman"/>
        <w:sz w:val="18"/>
        <w:szCs w:val="18"/>
      </w:rPr>
      <w:t xml:space="preserve">  </w:t>
    </w:r>
    <w:r w:rsidRPr="00DD3232">
      <w:rPr>
        <w:rFonts w:ascii="Times New Roman" w:hAnsi="Times New Roman"/>
        <w:sz w:val="18"/>
        <w:szCs w:val="18"/>
      </w:rPr>
      <w:t>学</w:t>
    </w:r>
    <w:proofErr w:type="gramEnd"/>
    <w:r w:rsidRPr="00DD3232">
      <w:rPr>
        <w:rFonts w:ascii="Times New Roman" w:hAnsi="Times New Roman"/>
        <w:sz w:val="18"/>
        <w:szCs w:val="18"/>
      </w:rPr>
      <w:t xml:space="preserve">  </w:t>
    </w:r>
    <w:r w:rsidRPr="00DD3232">
      <w:rPr>
        <w:rFonts w:ascii="Times New Roman" w:hAnsi="Times New Roman"/>
        <w:sz w:val="18"/>
        <w:szCs w:val="18"/>
      </w:rPr>
      <w:t>报</w:t>
    </w:r>
    <w:r w:rsidRPr="00DD3232">
      <w:rPr>
        <w:rFonts w:ascii="Times New Roman" w:hAnsi="Times New Roman"/>
        <w:sz w:val="18"/>
        <w:szCs w:val="18"/>
      </w:rPr>
      <w:t xml:space="preserve">     </w:t>
    </w:r>
    <w:r w:rsidRPr="00DD3232">
      <w:rPr>
        <w:rFonts w:ascii="Times New Roman" w:hAnsi="Times New Roman" w:hint="eastAsia"/>
        <w:sz w:val="18"/>
        <w:szCs w:val="18"/>
      </w:rPr>
      <w:t xml:space="preserve">  </w:t>
    </w:r>
    <w:r w:rsidRPr="00DD3232">
      <w:rPr>
        <w:rFonts w:ascii="Times New Roman" w:hAnsi="Times New Roman"/>
        <w:sz w:val="18"/>
        <w:szCs w:val="18"/>
      </w:rPr>
      <w:t xml:space="preserve">            </w:t>
    </w:r>
    <w:r w:rsidRPr="00DD3232">
      <w:rPr>
        <w:rFonts w:ascii="Times New Roman" w:hAnsi="Times New Roman" w:hint="eastAsia"/>
        <w:sz w:val="18"/>
        <w:szCs w:val="18"/>
      </w:rPr>
      <w:t xml:space="preserve"> </w:t>
    </w:r>
    <w:r w:rsidRPr="00DD3232">
      <w:rPr>
        <w:rFonts w:ascii="Times New Roman" w:hAnsi="Times New Roman"/>
        <w:sz w:val="18"/>
        <w:szCs w:val="18"/>
      </w:rPr>
      <w:t xml:space="preserve">            </w:t>
    </w:r>
    <w:r w:rsidRPr="00DD3232">
      <w:rPr>
        <w:rFonts w:ascii="Times New Roman" w:hAnsi="Times New Roman"/>
        <w:sz w:val="18"/>
        <w:szCs w:val="18"/>
      </w:rPr>
      <w:t>第</w:t>
    </w:r>
    <w:r w:rsidRPr="00DD3232">
      <w:rPr>
        <w:rFonts w:ascii="Times New Roman" w:hAnsi="Times New Roman"/>
        <w:sz w:val="18"/>
        <w:szCs w:val="18"/>
      </w:rPr>
      <w:t>54</w:t>
    </w:r>
    <w:r w:rsidRPr="00DD3232">
      <w:rPr>
        <w:rFonts w:ascii="Times New Roman" w:hAnsi="Times New Roman"/>
        <w:sz w:val="18"/>
        <w:szCs w:val="18"/>
      </w:rPr>
      <w:t>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CFF" w:rsidRPr="00B045AE" w:rsidRDefault="009B4CFF" w:rsidP="00B045AE">
    <w:pPr>
      <w:pBdr>
        <w:bottom w:val="single" w:sz="4" w:space="1" w:color="auto"/>
      </w:pBdr>
      <w:jc w:val="center"/>
      <w:rPr>
        <w:rFonts w:ascii="Times New Roman" w:hAnsi="Times New Roman"/>
        <w:sz w:val="18"/>
        <w:szCs w:val="18"/>
      </w:rPr>
    </w:pPr>
    <w:r w:rsidRPr="00B045AE">
      <w:rPr>
        <w:rFonts w:hint="eastAsia"/>
        <w:sz w:val="18"/>
        <w:szCs w:val="18"/>
      </w:rPr>
      <w:t>第</w:t>
    </w:r>
    <w:r w:rsidRPr="00B045AE">
      <w:rPr>
        <w:rFonts w:hint="eastAsia"/>
        <w:sz w:val="18"/>
        <w:szCs w:val="18"/>
      </w:rPr>
      <w:t xml:space="preserve"> </w:t>
    </w:r>
    <w:r w:rsidRPr="00B045AE">
      <w:rPr>
        <w:rFonts w:ascii="Times New Roman" w:hAnsi="Times New Roman" w:hint="eastAsia"/>
        <w:sz w:val="18"/>
        <w:szCs w:val="18"/>
      </w:rPr>
      <w:t xml:space="preserve">8 </w:t>
    </w:r>
    <w:r w:rsidRPr="00B045AE">
      <w:rPr>
        <w:rFonts w:hint="eastAsia"/>
        <w:sz w:val="18"/>
        <w:szCs w:val="18"/>
      </w:rPr>
      <w:t>期</w:t>
    </w:r>
    <w:r w:rsidRPr="00B045AE">
      <w:rPr>
        <w:rFonts w:ascii="Times New Roman" w:hAnsi="Times New Roman"/>
        <w:sz w:val="18"/>
        <w:szCs w:val="18"/>
      </w:rPr>
      <w:tab/>
    </w:r>
    <w:r w:rsidRPr="00B045AE">
      <w:rPr>
        <w:rFonts w:ascii="Times New Roman" w:hAnsi="Times New Roman" w:hint="eastAsia"/>
        <w:sz w:val="18"/>
        <w:szCs w:val="18"/>
      </w:rPr>
      <w:t xml:space="preserve">                 </w:t>
    </w:r>
    <w:r w:rsidRPr="00B045AE">
      <w:rPr>
        <w:rFonts w:ascii="Times New Roman" w:hAnsi="Times New Roman" w:cs="Times New Roman" w:hint="eastAsia"/>
        <w:bCs/>
        <w:sz w:val="18"/>
        <w:szCs w:val="18"/>
      </w:rPr>
      <w:t>张玉州，等：考虑动态客户需求的物资配送问题求解方法</w:t>
    </w:r>
    <w:r w:rsidRPr="00B045AE">
      <w:rPr>
        <w:rFonts w:ascii="Times New Roman" w:hAnsi="Times New Roman"/>
        <w:sz w:val="18"/>
        <w:szCs w:val="18"/>
      </w:rPr>
      <w:tab/>
    </w:r>
    <w:r w:rsidRPr="00B045AE">
      <w:rPr>
        <w:rFonts w:ascii="Times New Roman" w:hAnsi="Times New Roman"/>
        <w:bCs/>
        <w:sz w:val="18"/>
        <w:szCs w:val="18"/>
      </w:rPr>
      <w:t xml:space="preserve"> </w:t>
    </w:r>
    <w:r w:rsidRPr="00B045AE">
      <w:rPr>
        <w:rFonts w:ascii="Times New Roman" w:hAnsi="Times New Roman" w:hint="eastAsia"/>
        <w:bCs/>
        <w:sz w:val="18"/>
        <w:szCs w:val="18"/>
      </w:rPr>
      <w:t xml:space="preserve">                      </w:t>
    </w:r>
    <w:r w:rsidRPr="00B045AE">
      <w:rPr>
        <w:rFonts w:ascii="Times New Roman" w:hAnsi="Times New Roman"/>
        <w:bCs/>
        <w:sz w:val="18"/>
        <w:szCs w:val="18"/>
      </w:rPr>
      <w:t xml:space="preserve">  y</w:t>
    </w:r>
    <w:r w:rsidRPr="00B045AE">
      <w:rPr>
        <w:rFonts w:ascii="Times New Roman" w:hAnsi="Times New Roman"/>
        <w:bCs/>
        <w:sz w:val="18"/>
        <w:szCs w:val="18"/>
      </w:rPr>
      <w:fldChar w:fldCharType="begin"/>
    </w:r>
    <w:r w:rsidRPr="00B045AE">
      <w:rPr>
        <w:rFonts w:ascii="Times New Roman" w:hAnsi="Times New Roman"/>
        <w:bCs/>
        <w:sz w:val="18"/>
        <w:szCs w:val="18"/>
      </w:rPr>
      <w:instrText>PAGE   \* MERGEFORMAT</w:instrText>
    </w:r>
    <w:r w:rsidRPr="00B045AE">
      <w:rPr>
        <w:rFonts w:ascii="Times New Roman" w:hAnsi="Times New Roman"/>
        <w:bCs/>
        <w:sz w:val="18"/>
        <w:szCs w:val="18"/>
      </w:rPr>
      <w:fldChar w:fldCharType="separate"/>
    </w:r>
    <w:r w:rsidR="008943C2" w:rsidRPr="008943C2">
      <w:rPr>
        <w:rFonts w:ascii="Times New Roman" w:hAnsi="Times New Roman"/>
        <w:bCs/>
        <w:noProof/>
        <w:sz w:val="18"/>
        <w:szCs w:val="18"/>
        <w:lang w:val="zh-CN"/>
      </w:rPr>
      <w:t>7</w:t>
    </w:r>
    <w:r w:rsidRPr="00B045AE">
      <w:rPr>
        <w:rFonts w:ascii="Times New Roman" w:hAnsi="Times New Roman"/>
        <w:bCs/>
        <w:sz w:val="18"/>
        <w:szCs w:val="1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CFF" w:rsidRPr="00DD3232" w:rsidRDefault="009B4CFF" w:rsidP="001771F7">
    <w:pPr>
      <w:pBdr>
        <w:bottom w:val="single" w:sz="4" w:space="2" w:color="auto"/>
      </w:pBdr>
      <w:tabs>
        <w:tab w:val="center" w:pos="-142"/>
        <w:tab w:val="center" w:pos="4153"/>
        <w:tab w:val="center" w:pos="9639"/>
      </w:tabs>
      <w:snapToGrid w:val="0"/>
      <w:jc w:val="center"/>
      <w:rPr>
        <w:rFonts w:ascii="Times New Roman" w:hAnsi="Times New Roman"/>
        <w:szCs w:val="21"/>
      </w:rPr>
    </w:pPr>
    <w:r w:rsidRPr="00DD3232">
      <w:rPr>
        <w:rFonts w:ascii="Times New Roman" w:hAnsi="宋体"/>
        <w:szCs w:val="21"/>
      </w:rPr>
      <w:t>第</w:t>
    </w:r>
    <w:r w:rsidRPr="00DD3232">
      <w:rPr>
        <w:rFonts w:ascii="Times New Roman" w:hAnsi="Times New Roman"/>
        <w:szCs w:val="21"/>
      </w:rPr>
      <w:t>54</w:t>
    </w:r>
    <w:r w:rsidRPr="00DD3232">
      <w:rPr>
        <w:rFonts w:ascii="Times New Roman" w:hAnsi="宋体"/>
        <w:szCs w:val="21"/>
      </w:rPr>
      <w:t>卷</w:t>
    </w:r>
    <w:r w:rsidRPr="00DD3232">
      <w:rPr>
        <w:rFonts w:ascii="Times New Roman" w:hAnsi="Times New Roman"/>
        <w:szCs w:val="21"/>
      </w:rPr>
      <w:t xml:space="preserve">  </w:t>
    </w:r>
    <w:r w:rsidRPr="00DD3232">
      <w:rPr>
        <w:rFonts w:ascii="Times New Roman" w:hAnsi="宋体"/>
        <w:szCs w:val="21"/>
      </w:rPr>
      <w:t>第</w:t>
    </w:r>
    <w:r w:rsidRPr="00DD3232">
      <w:rPr>
        <w:rFonts w:ascii="Times New Roman" w:hAnsi="宋体" w:hint="eastAsia"/>
        <w:szCs w:val="21"/>
      </w:rPr>
      <w:t xml:space="preserve"> 8</w:t>
    </w:r>
    <w:r w:rsidRPr="00DD3232">
      <w:rPr>
        <w:rFonts w:ascii="Times New Roman" w:hAnsi="宋体"/>
        <w:szCs w:val="21"/>
      </w:rPr>
      <w:t>期</w:t>
    </w:r>
    <w:r w:rsidRPr="00DD3232">
      <w:rPr>
        <w:rFonts w:ascii="Times New Roman" w:hAnsi="Times New Roman"/>
        <w:szCs w:val="21"/>
      </w:rPr>
      <w:t xml:space="preserve">                     </w:t>
    </w:r>
    <w:r w:rsidRPr="00DD3232">
      <w:rPr>
        <w:rFonts w:ascii="Times New Roman" w:hAnsi="宋体"/>
        <w:szCs w:val="21"/>
      </w:rPr>
      <w:t>西</w:t>
    </w:r>
    <w:r w:rsidRPr="00DD3232">
      <w:rPr>
        <w:rFonts w:ascii="Times New Roman" w:hAnsi="Times New Roman"/>
        <w:szCs w:val="21"/>
      </w:rPr>
      <w:t xml:space="preserve"> </w:t>
    </w:r>
    <w:r w:rsidRPr="00DD3232">
      <w:rPr>
        <w:rFonts w:ascii="Times New Roman" w:hAnsi="宋体"/>
        <w:szCs w:val="21"/>
      </w:rPr>
      <w:t>安</w:t>
    </w:r>
    <w:r w:rsidRPr="00DD3232">
      <w:rPr>
        <w:rFonts w:ascii="Times New Roman" w:hAnsi="Times New Roman"/>
        <w:szCs w:val="21"/>
      </w:rPr>
      <w:t xml:space="preserve"> </w:t>
    </w:r>
    <w:r w:rsidRPr="00DD3232">
      <w:rPr>
        <w:rFonts w:ascii="Times New Roman" w:hAnsi="宋体"/>
        <w:szCs w:val="21"/>
      </w:rPr>
      <w:t>交</w:t>
    </w:r>
    <w:r w:rsidRPr="00DD3232">
      <w:rPr>
        <w:rFonts w:ascii="Times New Roman" w:hAnsi="Times New Roman"/>
        <w:szCs w:val="21"/>
      </w:rPr>
      <w:t xml:space="preserve"> </w:t>
    </w:r>
    <w:r w:rsidRPr="00DD3232">
      <w:rPr>
        <w:rFonts w:ascii="Times New Roman" w:hAnsi="宋体"/>
        <w:szCs w:val="21"/>
      </w:rPr>
      <w:t>通</w:t>
    </w:r>
    <w:r w:rsidRPr="00DD3232">
      <w:rPr>
        <w:rFonts w:ascii="Times New Roman" w:hAnsi="Times New Roman"/>
        <w:szCs w:val="21"/>
      </w:rPr>
      <w:t xml:space="preserve"> </w:t>
    </w:r>
    <w:r w:rsidRPr="00DD3232">
      <w:rPr>
        <w:rFonts w:ascii="Times New Roman" w:hAnsi="宋体"/>
        <w:szCs w:val="21"/>
      </w:rPr>
      <w:t>大</w:t>
    </w:r>
    <w:r w:rsidRPr="00DD3232">
      <w:rPr>
        <w:rFonts w:ascii="Times New Roman" w:hAnsi="Times New Roman"/>
        <w:szCs w:val="21"/>
      </w:rPr>
      <w:t xml:space="preserve"> </w:t>
    </w:r>
    <w:r w:rsidRPr="00DD3232">
      <w:rPr>
        <w:rFonts w:ascii="Times New Roman" w:hAnsi="宋体"/>
        <w:szCs w:val="21"/>
      </w:rPr>
      <w:t>学</w:t>
    </w:r>
    <w:r w:rsidRPr="00DD3232">
      <w:rPr>
        <w:rFonts w:ascii="Times New Roman" w:hAnsi="Times New Roman"/>
        <w:szCs w:val="21"/>
      </w:rPr>
      <w:t xml:space="preserve"> </w:t>
    </w:r>
    <w:r w:rsidRPr="00DD3232">
      <w:rPr>
        <w:rFonts w:ascii="Times New Roman" w:hAnsi="宋体"/>
        <w:szCs w:val="21"/>
      </w:rPr>
      <w:t>学</w:t>
    </w:r>
    <w:r w:rsidRPr="00DD3232">
      <w:rPr>
        <w:rFonts w:ascii="Times New Roman" w:hAnsi="Times New Roman"/>
        <w:szCs w:val="21"/>
      </w:rPr>
      <w:t xml:space="preserve"> </w:t>
    </w:r>
    <w:r w:rsidRPr="00DD3232">
      <w:rPr>
        <w:rFonts w:ascii="Times New Roman" w:hAnsi="宋体"/>
        <w:szCs w:val="21"/>
      </w:rPr>
      <w:t>报</w:t>
    </w:r>
    <w:r w:rsidRPr="00DD3232">
      <w:rPr>
        <w:rFonts w:ascii="Times New Roman" w:hAnsi="Times New Roman"/>
        <w:szCs w:val="21"/>
      </w:rPr>
      <w:t xml:space="preserve">                    Vol.54   No.</w:t>
    </w:r>
    <w:r w:rsidRPr="00DD3232">
      <w:rPr>
        <w:rFonts w:ascii="Times New Roman" w:hAnsi="Times New Roman" w:hint="eastAsia"/>
        <w:szCs w:val="21"/>
      </w:rPr>
      <w:t>8</w:t>
    </w:r>
    <w:r w:rsidRPr="00DD3232">
      <w:rPr>
        <w:rFonts w:ascii="Times New Roman" w:hAnsi="Times New Roman"/>
        <w:szCs w:val="21"/>
      </w:rPr>
      <w:t xml:space="preserve"> </w:t>
    </w:r>
    <w:r w:rsidRPr="00DD3232">
      <w:rPr>
        <w:rFonts w:ascii="Times New Roman" w:hAnsi="Times New Roman" w:hint="eastAsia"/>
        <w:szCs w:val="21"/>
      </w:rPr>
      <w:t xml:space="preserve">    </w:t>
    </w:r>
    <w:r w:rsidRPr="00DD3232">
      <w:rPr>
        <w:rFonts w:ascii="Times New Roman" w:hAnsi="Times New Roman"/>
        <w:szCs w:val="21"/>
      </w:rPr>
      <w:t>2020</w:t>
    </w:r>
    <w:r w:rsidRPr="00DD3232">
      <w:rPr>
        <w:rFonts w:ascii="Times New Roman" w:hAnsi="宋体"/>
        <w:szCs w:val="21"/>
      </w:rPr>
      <w:t>年</w:t>
    </w:r>
    <w:r w:rsidRPr="00DD3232">
      <w:rPr>
        <w:rFonts w:ascii="Times New Roman" w:hAnsi="宋体" w:hint="eastAsia"/>
        <w:szCs w:val="21"/>
      </w:rPr>
      <w:t>8</w:t>
    </w:r>
    <w:r w:rsidRPr="00DD3232">
      <w:rPr>
        <w:rFonts w:ascii="Times New Roman" w:hAnsi="宋体"/>
        <w:szCs w:val="21"/>
      </w:rPr>
      <w:t>月</w:t>
    </w:r>
    <w:r w:rsidRPr="00DD3232">
      <w:rPr>
        <w:rFonts w:ascii="Times New Roman" w:hAnsi="Times New Roman"/>
        <w:szCs w:val="21"/>
      </w:rPr>
      <w:t xml:space="preserve">              JOURNAL OF XI</w:t>
    </w:r>
    <w:proofErr w:type="gramStart"/>
    <w:r w:rsidRPr="00DD3232">
      <w:rPr>
        <w:rFonts w:ascii="Times New Roman" w:hAnsi="Times New Roman"/>
        <w:szCs w:val="21"/>
      </w:rPr>
      <w:t>’</w:t>
    </w:r>
    <w:proofErr w:type="gramEnd"/>
    <w:r w:rsidRPr="00DD3232">
      <w:rPr>
        <w:rFonts w:ascii="Times New Roman" w:hAnsi="Times New Roman"/>
        <w:szCs w:val="21"/>
      </w:rPr>
      <w:t>AN JIAOTONG UNIVERSITY               Aug.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8A8A6DA"/>
    <w:multiLevelType w:val="singleLevel"/>
    <w:tmpl w:val="E8A8A6DA"/>
    <w:lvl w:ilvl="0">
      <w:start w:val="21"/>
      <w:numFmt w:val="decimal"/>
      <w:suff w:val="space"/>
      <w:lvlText w:val="[%1]"/>
      <w:lvlJc w:val="left"/>
    </w:lvl>
  </w:abstractNum>
  <w:abstractNum w:abstractNumId="1">
    <w:nsid w:val="68C2DFA2"/>
    <w:multiLevelType w:val="singleLevel"/>
    <w:tmpl w:val="68C2DFA2"/>
    <w:lvl w:ilvl="0">
      <w:start w:val="3"/>
      <w:numFmt w:val="decimal"/>
      <w:suff w:val="space"/>
      <w:lvlText w:val="[%1]"/>
      <w:lvlJc w:val="left"/>
    </w:lvl>
  </w:abstractNum>
  <w:abstractNum w:abstractNumId="2">
    <w:nsid w:val="765029BB"/>
    <w:multiLevelType w:val="singleLevel"/>
    <w:tmpl w:val="765029BB"/>
    <w:lvl w:ilvl="0">
      <w:start w:val="15"/>
      <w:numFmt w:val="decimal"/>
      <w:suff w:val="space"/>
      <w:lvlText w:val="[%1]"/>
      <w:lvlJc w:val="left"/>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evenAndOddHeaders/>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FFA"/>
    <w:rsid w:val="00004CD8"/>
    <w:rsid w:val="00005975"/>
    <w:rsid w:val="0000648B"/>
    <w:rsid w:val="0001168F"/>
    <w:rsid w:val="00012872"/>
    <w:rsid w:val="00037C95"/>
    <w:rsid w:val="00042651"/>
    <w:rsid w:val="000503B9"/>
    <w:rsid w:val="00050CD2"/>
    <w:rsid w:val="00055B82"/>
    <w:rsid w:val="00055D1B"/>
    <w:rsid w:val="00070AFC"/>
    <w:rsid w:val="0007460B"/>
    <w:rsid w:val="00094AD2"/>
    <w:rsid w:val="00097331"/>
    <w:rsid w:val="000A0D7C"/>
    <w:rsid w:val="000F70A2"/>
    <w:rsid w:val="001072BC"/>
    <w:rsid w:val="00131882"/>
    <w:rsid w:val="001404A3"/>
    <w:rsid w:val="0014262A"/>
    <w:rsid w:val="001771F7"/>
    <w:rsid w:val="00187103"/>
    <w:rsid w:val="00194E20"/>
    <w:rsid w:val="001B242A"/>
    <w:rsid w:val="001C1455"/>
    <w:rsid w:val="001C1654"/>
    <w:rsid w:val="001C25B5"/>
    <w:rsid w:val="001E2306"/>
    <w:rsid w:val="001E2C12"/>
    <w:rsid w:val="0020226C"/>
    <w:rsid w:val="002065A3"/>
    <w:rsid w:val="00212282"/>
    <w:rsid w:val="00234073"/>
    <w:rsid w:val="00250C66"/>
    <w:rsid w:val="00263909"/>
    <w:rsid w:val="0028524A"/>
    <w:rsid w:val="002E59D3"/>
    <w:rsid w:val="002F61E5"/>
    <w:rsid w:val="00304AC7"/>
    <w:rsid w:val="00322377"/>
    <w:rsid w:val="00340BCC"/>
    <w:rsid w:val="00350002"/>
    <w:rsid w:val="00386596"/>
    <w:rsid w:val="003A2642"/>
    <w:rsid w:val="003A60E9"/>
    <w:rsid w:val="003B2581"/>
    <w:rsid w:val="003E2648"/>
    <w:rsid w:val="0046548D"/>
    <w:rsid w:val="004B6045"/>
    <w:rsid w:val="004D11C0"/>
    <w:rsid w:val="004D3FE8"/>
    <w:rsid w:val="004E3052"/>
    <w:rsid w:val="004E72CA"/>
    <w:rsid w:val="004F0F91"/>
    <w:rsid w:val="004F250F"/>
    <w:rsid w:val="005033D7"/>
    <w:rsid w:val="00506419"/>
    <w:rsid w:val="005142E9"/>
    <w:rsid w:val="005146ED"/>
    <w:rsid w:val="00535956"/>
    <w:rsid w:val="00543A46"/>
    <w:rsid w:val="00576DE5"/>
    <w:rsid w:val="00582557"/>
    <w:rsid w:val="0058325A"/>
    <w:rsid w:val="00587173"/>
    <w:rsid w:val="00593769"/>
    <w:rsid w:val="005A0C19"/>
    <w:rsid w:val="005D20B2"/>
    <w:rsid w:val="005E5C5C"/>
    <w:rsid w:val="005F463E"/>
    <w:rsid w:val="0060789E"/>
    <w:rsid w:val="006160E6"/>
    <w:rsid w:val="00650CE6"/>
    <w:rsid w:val="00662DDA"/>
    <w:rsid w:val="00667EA0"/>
    <w:rsid w:val="006768EE"/>
    <w:rsid w:val="00687228"/>
    <w:rsid w:val="006A0EB1"/>
    <w:rsid w:val="006A54FB"/>
    <w:rsid w:val="006C390F"/>
    <w:rsid w:val="006D2184"/>
    <w:rsid w:val="006E7303"/>
    <w:rsid w:val="006F08EB"/>
    <w:rsid w:val="006F7FF3"/>
    <w:rsid w:val="00717121"/>
    <w:rsid w:val="00734BA0"/>
    <w:rsid w:val="007530E5"/>
    <w:rsid w:val="00770008"/>
    <w:rsid w:val="007B4CF9"/>
    <w:rsid w:val="00820083"/>
    <w:rsid w:val="008305D2"/>
    <w:rsid w:val="00832A13"/>
    <w:rsid w:val="00836983"/>
    <w:rsid w:val="00851F22"/>
    <w:rsid w:val="0086479E"/>
    <w:rsid w:val="00873E2D"/>
    <w:rsid w:val="00874C7F"/>
    <w:rsid w:val="0088296A"/>
    <w:rsid w:val="00890F56"/>
    <w:rsid w:val="008943C2"/>
    <w:rsid w:val="008B345A"/>
    <w:rsid w:val="008E3E0B"/>
    <w:rsid w:val="008E5302"/>
    <w:rsid w:val="008F0B15"/>
    <w:rsid w:val="00972CEB"/>
    <w:rsid w:val="00995517"/>
    <w:rsid w:val="009B4CFF"/>
    <w:rsid w:val="009B703D"/>
    <w:rsid w:val="009D6E9A"/>
    <w:rsid w:val="009E3F48"/>
    <w:rsid w:val="009E7E77"/>
    <w:rsid w:val="00A310CA"/>
    <w:rsid w:val="00A3265B"/>
    <w:rsid w:val="00A40998"/>
    <w:rsid w:val="00A453B7"/>
    <w:rsid w:val="00AD5150"/>
    <w:rsid w:val="00AF4712"/>
    <w:rsid w:val="00B045AE"/>
    <w:rsid w:val="00B13E99"/>
    <w:rsid w:val="00B209E9"/>
    <w:rsid w:val="00B232C8"/>
    <w:rsid w:val="00B55916"/>
    <w:rsid w:val="00B94A3E"/>
    <w:rsid w:val="00B96F92"/>
    <w:rsid w:val="00BA559A"/>
    <w:rsid w:val="00BE511F"/>
    <w:rsid w:val="00C21F97"/>
    <w:rsid w:val="00C41024"/>
    <w:rsid w:val="00C54F75"/>
    <w:rsid w:val="00C92F70"/>
    <w:rsid w:val="00C941EB"/>
    <w:rsid w:val="00C9530F"/>
    <w:rsid w:val="00CA0C6B"/>
    <w:rsid w:val="00CC0058"/>
    <w:rsid w:val="00CC722C"/>
    <w:rsid w:val="00CD5568"/>
    <w:rsid w:val="00CF0FFA"/>
    <w:rsid w:val="00D03EB9"/>
    <w:rsid w:val="00D41B25"/>
    <w:rsid w:val="00D97968"/>
    <w:rsid w:val="00DA27E5"/>
    <w:rsid w:val="00DA5565"/>
    <w:rsid w:val="00E1170A"/>
    <w:rsid w:val="00E245CC"/>
    <w:rsid w:val="00E95A50"/>
    <w:rsid w:val="00ED2B14"/>
    <w:rsid w:val="00ED68EE"/>
    <w:rsid w:val="00EE0123"/>
    <w:rsid w:val="00EE23F9"/>
    <w:rsid w:val="00F147AB"/>
    <w:rsid w:val="00F326CC"/>
    <w:rsid w:val="00F35735"/>
    <w:rsid w:val="00F61F77"/>
    <w:rsid w:val="00F67106"/>
    <w:rsid w:val="00F923F0"/>
    <w:rsid w:val="00F93F4D"/>
    <w:rsid w:val="00FA44A8"/>
    <w:rsid w:val="00FD2A01"/>
    <w:rsid w:val="00FE1336"/>
    <w:rsid w:val="01A35D62"/>
    <w:rsid w:val="02322084"/>
    <w:rsid w:val="027A02E7"/>
    <w:rsid w:val="05B97DB7"/>
    <w:rsid w:val="060D6D6C"/>
    <w:rsid w:val="0699275B"/>
    <w:rsid w:val="07887E78"/>
    <w:rsid w:val="08A84CAD"/>
    <w:rsid w:val="08CD181D"/>
    <w:rsid w:val="0CBC7D91"/>
    <w:rsid w:val="0D2402F3"/>
    <w:rsid w:val="0FCA718E"/>
    <w:rsid w:val="10313836"/>
    <w:rsid w:val="10576396"/>
    <w:rsid w:val="106E4DD3"/>
    <w:rsid w:val="123F1CC8"/>
    <w:rsid w:val="133144BB"/>
    <w:rsid w:val="13452953"/>
    <w:rsid w:val="18233E99"/>
    <w:rsid w:val="1A7D1EBC"/>
    <w:rsid w:val="1B7538E5"/>
    <w:rsid w:val="1CE23A10"/>
    <w:rsid w:val="1D3777B9"/>
    <w:rsid w:val="1ED419CA"/>
    <w:rsid w:val="2050552A"/>
    <w:rsid w:val="21FE6187"/>
    <w:rsid w:val="23506DBE"/>
    <w:rsid w:val="23CC4C77"/>
    <w:rsid w:val="250802A0"/>
    <w:rsid w:val="28885969"/>
    <w:rsid w:val="297026A2"/>
    <w:rsid w:val="2B0A543E"/>
    <w:rsid w:val="2BD315AA"/>
    <w:rsid w:val="2C137F15"/>
    <w:rsid w:val="2C4B78C0"/>
    <w:rsid w:val="2DB805D7"/>
    <w:rsid w:val="2DD220FA"/>
    <w:rsid w:val="2E0942ED"/>
    <w:rsid w:val="2F931684"/>
    <w:rsid w:val="311F5A44"/>
    <w:rsid w:val="316315C1"/>
    <w:rsid w:val="31BA3D9E"/>
    <w:rsid w:val="327F5BCD"/>
    <w:rsid w:val="3430142C"/>
    <w:rsid w:val="3550560A"/>
    <w:rsid w:val="356260B4"/>
    <w:rsid w:val="3695515D"/>
    <w:rsid w:val="3B7A3305"/>
    <w:rsid w:val="3BA3732E"/>
    <w:rsid w:val="3BA57CF5"/>
    <w:rsid w:val="3CC975C1"/>
    <w:rsid w:val="3FCF10A2"/>
    <w:rsid w:val="41D305F6"/>
    <w:rsid w:val="429A65E3"/>
    <w:rsid w:val="4330709C"/>
    <w:rsid w:val="443C2F3F"/>
    <w:rsid w:val="45040FDF"/>
    <w:rsid w:val="45A21A17"/>
    <w:rsid w:val="462B562D"/>
    <w:rsid w:val="47222868"/>
    <w:rsid w:val="483538AC"/>
    <w:rsid w:val="491E0365"/>
    <w:rsid w:val="49A14B3E"/>
    <w:rsid w:val="49D975F8"/>
    <w:rsid w:val="4C1E2843"/>
    <w:rsid w:val="4C895C2C"/>
    <w:rsid w:val="4EC05F57"/>
    <w:rsid w:val="4F005431"/>
    <w:rsid w:val="508946DB"/>
    <w:rsid w:val="53494935"/>
    <w:rsid w:val="54485D9F"/>
    <w:rsid w:val="54883A4F"/>
    <w:rsid w:val="5552410B"/>
    <w:rsid w:val="56617920"/>
    <w:rsid w:val="59C329F3"/>
    <w:rsid w:val="5CDB42B0"/>
    <w:rsid w:val="5CF80D51"/>
    <w:rsid w:val="611A2C62"/>
    <w:rsid w:val="613A58B6"/>
    <w:rsid w:val="616B3A7F"/>
    <w:rsid w:val="65D961C3"/>
    <w:rsid w:val="670F4299"/>
    <w:rsid w:val="6892291D"/>
    <w:rsid w:val="6A352CC9"/>
    <w:rsid w:val="6A37175B"/>
    <w:rsid w:val="6BC01629"/>
    <w:rsid w:val="6D2C5774"/>
    <w:rsid w:val="6DA43BF8"/>
    <w:rsid w:val="6E806DF3"/>
    <w:rsid w:val="72036DC2"/>
    <w:rsid w:val="721F0879"/>
    <w:rsid w:val="72704D12"/>
    <w:rsid w:val="72C57649"/>
    <w:rsid w:val="731605D7"/>
    <w:rsid w:val="74410141"/>
    <w:rsid w:val="7490105E"/>
    <w:rsid w:val="76261544"/>
    <w:rsid w:val="76930B77"/>
    <w:rsid w:val="7A005A13"/>
    <w:rsid w:val="7C814123"/>
    <w:rsid w:val="7CEF3182"/>
    <w:rsid w:val="7D585507"/>
    <w:rsid w:val="7D6C4F55"/>
    <w:rsid w:val="7DC8011C"/>
    <w:rsid w:val="7F373353"/>
    <w:rsid w:val="7FCA796E"/>
    <w:rsid w:val="7FF938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semiHidden="0" w:qFormat="1"/>
    <w:lsdException w:name="header" w:semiHidden="0" w:qFormat="1"/>
    <w:lsdException w:name="footer" w:semiHidden="0" w:qFormat="1"/>
    <w:lsdException w:name="caption" w:uiPriority="0" w:qFormat="1"/>
    <w:lsdException w:name="footnote reference" w:qFormat="1"/>
    <w:lsdException w:name="annotation reference" w:qFormat="1"/>
    <w:lsdException w:name="Title" w:semiHidden="0" w:uiPriority="0" w:unhideWhenUsed="0" w:qFormat="1"/>
    <w:lsdException w:name="Default Paragraph Font" w:uiPriority="1" w:qFormat="1"/>
    <w:lsdException w:name="Subtitle" w:semiHidden="0" w:uiPriority="0" w:unhideWhenUsed="0" w:qFormat="1"/>
    <w:lsdException w:name="Hyperlink" w:semiHidden="0" w:qFormat="1"/>
    <w:lsdException w:name="Strong" w:semiHidden="0" w:uiPriority="22" w:unhideWhenUsed="0" w:qFormat="1"/>
    <w:lsdException w:name="Emphasis" w:semiHidden="0" w:uiPriority="0" w:unhideWhenUsed="0" w:qFormat="1"/>
    <w:lsdException w:name="Normal Table" w:qFormat="1"/>
    <w:lsdException w:name="annotation subject" w:semiHidden="0" w:uiPriority="0" w:unhideWhenUsed="0" w:qFormat="1"/>
    <w:lsdException w:name="Balloon Text" w:semiHidden="0" w:uiPriority="0" w:unhideWhenUsed="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jc w:val="left"/>
    </w:pPr>
  </w:style>
  <w:style w:type="paragraph" w:styleId="a4">
    <w:name w:val="Balloon Text"/>
    <w:basedOn w:val="a"/>
    <w:link w:val="Char0"/>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footnote text"/>
    <w:basedOn w:val="a"/>
    <w:link w:val="Char3"/>
    <w:uiPriority w:val="99"/>
    <w:unhideWhenUsed/>
    <w:qFormat/>
    <w:pPr>
      <w:snapToGrid w:val="0"/>
      <w:jc w:val="left"/>
    </w:pPr>
    <w:rPr>
      <w:sz w:val="18"/>
    </w:rPr>
  </w:style>
  <w:style w:type="paragraph" w:styleId="a8">
    <w:name w:val="annotation subject"/>
    <w:basedOn w:val="a3"/>
    <w:next w:val="a3"/>
    <w:link w:val="Char4"/>
    <w:qFormat/>
    <w:rPr>
      <w:b/>
      <w:bCs/>
    </w:rPr>
  </w:style>
  <w:style w:type="table" w:styleId="a9">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uiPriority w:val="22"/>
    <w:qFormat/>
    <w:rPr>
      <w:b/>
      <w:bCs/>
    </w:rPr>
  </w:style>
  <w:style w:type="character" w:styleId="ab">
    <w:name w:val="Hyperlink"/>
    <w:basedOn w:val="a0"/>
    <w:uiPriority w:val="99"/>
    <w:unhideWhenUsed/>
    <w:qFormat/>
    <w:rPr>
      <w:color w:val="0000FF"/>
      <w:u w:val="single"/>
    </w:rPr>
  </w:style>
  <w:style w:type="character" w:styleId="ac">
    <w:name w:val="annotation reference"/>
    <w:basedOn w:val="a0"/>
    <w:uiPriority w:val="99"/>
    <w:semiHidden/>
    <w:unhideWhenUsed/>
    <w:qFormat/>
    <w:rPr>
      <w:sz w:val="21"/>
      <w:szCs w:val="21"/>
    </w:rPr>
  </w:style>
  <w:style w:type="character" w:styleId="ad">
    <w:name w:val="footnote reference"/>
    <w:basedOn w:val="a0"/>
    <w:uiPriority w:val="99"/>
    <w:semiHidden/>
    <w:unhideWhenUsed/>
    <w:qFormat/>
    <w:rPr>
      <w:vertAlign w:val="superscript"/>
    </w:rPr>
  </w:style>
  <w:style w:type="character" w:customStyle="1" w:styleId="2Char">
    <w:name w:val="标题 2 Char"/>
    <w:link w:val="2"/>
    <w:uiPriority w:val="9"/>
    <w:qFormat/>
    <w:rPr>
      <w:rFonts w:ascii="Cambria" w:hAnsi="Cambria"/>
      <w:b/>
      <w:bCs/>
      <w:kern w:val="2"/>
      <w:sz w:val="32"/>
      <w:szCs w:val="32"/>
    </w:rPr>
  </w:style>
  <w:style w:type="character" w:customStyle="1" w:styleId="Char2">
    <w:name w:val="页眉 Char"/>
    <w:basedOn w:val="a0"/>
    <w:link w:val="a6"/>
    <w:uiPriority w:val="99"/>
    <w:qFormat/>
    <w:rPr>
      <w:kern w:val="2"/>
      <w:sz w:val="18"/>
      <w:szCs w:val="18"/>
    </w:rPr>
  </w:style>
  <w:style w:type="character" w:customStyle="1" w:styleId="Char1">
    <w:name w:val="页脚 Char"/>
    <w:basedOn w:val="a0"/>
    <w:link w:val="a5"/>
    <w:uiPriority w:val="99"/>
    <w:qFormat/>
    <w:rPr>
      <w:kern w:val="2"/>
      <w:sz w:val="18"/>
      <w:szCs w:val="18"/>
    </w:rPr>
  </w:style>
  <w:style w:type="character" w:customStyle="1" w:styleId="Char">
    <w:name w:val="批注文字 Char"/>
    <w:basedOn w:val="a0"/>
    <w:link w:val="a3"/>
    <w:uiPriority w:val="99"/>
    <w:qFormat/>
    <w:rPr>
      <w:rFonts w:asciiTheme="minorHAnsi" w:eastAsiaTheme="minorEastAsia" w:hAnsiTheme="minorHAnsi" w:cstheme="minorBidi"/>
      <w:kern w:val="2"/>
      <w:sz w:val="21"/>
      <w:szCs w:val="22"/>
    </w:rPr>
  </w:style>
  <w:style w:type="character" w:customStyle="1" w:styleId="Char0">
    <w:name w:val="批注框文本 Char"/>
    <w:basedOn w:val="a0"/>
    <w:link w:val="a4"/>
    <w:qFormat/>
    <w:rPr>
      <w:rFonts w:asciiTheme="minorHAnsi" w:eastAsiaTheme="minorEastAsia" w:hAnsiTheme="minorHAnsi" w:cstheme="minorBidi"/>
      <w:kern w:val="2"/>
      <w:sz w:val="18"/>
      <w:szCs w:val="18"/>
    </w:rPr>
  </w:style>
  <w:style w:type="character" w:customStyle="1" w:styleId="Char3">
    <w:name w:val="脚注文本 Char"/>
    <w:basedOn w:val="a0"/>
    <w:link w:val="a7"/>
    <w:uiPriority w:val="99"/>
    <w:qFormat/>
    <w:rPr>
      <w:rFonts w:asciiTheme="minorHAnsi" w:eastAsiaTheme="minorEastAsia" w:hAnsiTheme="minorHAnsi" w:cstheme="minorBidi"/>
      <w:kern w:val="2"/>
      <w:sz w:val="18"/>
      <w:szCs w:val="22"/>
    </w:rPr>
  </w:style>
  <w:style w:type="character" w:customStyle="1" w:styleId="Char4">
    <w:name w:val="批注主题 Char"/>
    <w:basedOn w:val="Char"/>
    <w:link w:val="a8"/>
    <w:qFormat/>
    <w:rPr>
      <w:rFonts w:asciiTheme="minorHAnsi" w:eastAsiaTheme="minorEastAsia" w:hAnsiTheme="minorHAnsi" w:cstheme="minorBidi"/>
      <w:b/>
      <w:bCs/>
      <w:kern w:val="2"/>
      <w:sz w:val="21"/>
      <w:szCs w:val="22"/>
    </w:rPr>
  </w:style>
  <w:style w:type="paragraph" w:styleId="ae">
    <w:name w:val="List Paragraph"/>
    <w:basedOn w:val="a"/>
    <w:uiPriority w:val="34"/>
    <w:qFormat/>
    <w:pPr>
      <w:ind w:firstLineChars="200" w:firstLine="420"/>
    </w:pPr>
  </w:style>
  <w:style w:type="character" w:styleId="af">
    <w:name w:val="FollowedHyperlink"/>
    <w:basedOn w:val="a0"/>
    <w:uiPriority w:val="99"/>
    <w:semiHidden/>
    <w:unhideWhenUsed/>
    <w:rsid w:val="006A0EB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semiHidden="0" w:qFormat="1"/>
    <w:lsdException w:name="header" w:semiHidden="0" w:qFormat="1"/>
    <w:lsdException w:name="footer" w:semiHidden="0" w:qFormat="1"/>
    <w:lsdException w:name="caption" w:uiPriority="0" w:qFormat="1"/>
    <w:lsdException w:name="footnote reference" w:qFormat="1"/>
    <w:lsdException w:name="annotation reference" w:qFormat="1"/>
    <w:lsdException w:name="Title" w:semiHidden="0" w:uiPriority="0" w:unhideWhenUsed="0" w:qFormat="1"/>
    <w:lsdException w:name="Default Paragraph Font" w:uiPriority="1" w:qFormat="1"/>
    <w:lsdException w:name="Subtitle" w:semiHidden="0" w:uiPriority="0" w:unhideWhenUsed="0" w:qFormat="1"/>
    <w:lsdException w:name="Hyperlink" w:semiHidden="0" w:qFormat="1"/>
    <w:lsdException w:name="Strong" w:semiHidden="0" w:uiPriority="22" w:unhideWhenUsed="0" w:qFormat="1"/>
    <w:lsdException w:name="Emphasis" w:semiHidden="0" w:uiPriority="0" w:unhideWhenUsed="0" w:qFormat="1"/>
    <w:lsdException w:name="Normal Table" w:qFormat="1"/>
    <w:lsdException w:name="annotation subject" w:semiHidden="0" w:uiPriority="0" w:unhideWhenUsed="0" w:qFormat="1"/>
    <w:lsdException w:name="Balloon Text" w:semiHidden="0" w:uiPriority="0" w:unhideWhenUsed="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jc w:val="left"/>
    </w:pPr>
  </w:style>
  <w:style w:type="paragraph" w:styleId="a4">
    <w:name w:val="Balloon Text"/>
    <w:basedOn w:val="a"/>
    <w:link w:val="Char0"/>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footnote text"/>
    <w:basedOn w:val="a"/>
    <w:link w:val="Char3"/>
    <w:uiPriority w:val="99"/>
    <w:unhideWhenUsed/>
    <w:qFormat/>
    <w:pPr>
      <w:snapToGrid w:val="0"/>
      <w:jc w:val="left"/>
    </w:pPr>
    <w:rPr>
      <w:sz w:val="18"/>
    </w:rPr>
  </w:style>
  <w:style w:type="paragraph" w:styleId="a8">
    <w:name w:val="annotation subject"/>
    <w:basedOn w:val="a3"/>
    <w:next w:val="a3"/>
    <w:link w:val="Char4"/>
    <w:qFormat/>
    <w:rPr>
      <w:b/>
      <w:bCs/>
    </w:rPr>
  </w:style>
  <w:style w:type="table" w:styleId="a9">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uiPriority w:val="22"/>
    <w:qFormat/>
    <w:rPr>
      <w:b/>
      <w:bCs/>
    </w:rPr>
  </w:style>
  <w:style w:type="character" w:styleId="ab">
    <w:name w:val="Hyperlink"/>
    <w:basedOn w:val="a0"/>
    <w:uiPriority w:val="99"/>
    <w:unhideWhenUsed/>
    <w:qFormat/>
    <w:rPr>
      <w:color w:val="0000FF"/>
      <w:u w:val="single"/>
    </w:rPr>
  </w:style>
  <w:style w:type="character" w:styleId="ac">
    <w:name w:val="annotation reference"/>
    <w:basedOn w:val="a0"/>
    <w:uiPriority w:val="99"/>
    <w:semiHidden/>
    <w:unhideWhenUsed/>
    <w:qFormat/>
    <w:rPr>
      <w:sz w:val="21"/>
      <w:szCs w:val="21"/>
    </w:rPr>
  </w:style>
  <w:style w:type="character" w:styleId="ad">
    <w:name w:val="footnote reference"/>
    <w:basedOn w:val="a0"/>
    <w:uiPriority w:val="99"/>
    <w:semiHidden/>
    <w:unhideWhenUsed/>
    <w:qFormat/>
    <w:rPr>
      <w:vertAlign w:val="superscript"/>
    </w:rPr>
  </w:style>
  <w:style w:type="character" w:customStyle="1" w:styleId="2Char">
    <w:name w:val="标题 2 Char"/>
    <w:link w:val="2"/>
    <w:uiPriority w:val="9"/>
    <w:qFormat/>
    <w:rPr>
      <w:rFonts w:ascii="Cambria" w:hAnsi="Cambria"/>
      <w:b/>
      <w:bCs/>
      <w:kern w:val="2"/>
      <w:sz w:val="32"/>
      <w:szCs w:val="32"/>
    </w:rPr>
  </w:style>
  <w:style w:type="character" w:customStyle="1" w:styleId="Char2">
    <w:name w:val="页眉 Char"/>
    <w:basedOn w:val="a0"/>
    <w:link w:val="a6"/>
    <w:uiPriority w:val="99"/>
    <w:qFormat/>
    <w:rPr>
      <w:kern w:val="2"/>
      <w:sz w:val="18"/>
      <w:szCs w:val="18"/>
    </w:rPr>
  </w:style>
  <w:style w:type="character" w:customStyle="1" w:styleId="Char1">
    <w:name w:val="页脚 Char"/>
    <w:basedOn w:val="a0"/>
    <w:link w:val="a5"/>
    <w:uiPriority w:val="99"/>
    <w:qFormat/>
    <w:rPr>
      <w:kern w:val="2"/>
      <w:sz w:val="18"/>
      <w:szCs w:val="18"/>
    </w:rPr>
  </w:style>
  <w:style w:type="character" w:customStyle="1" w:styleId="Char">
    <w:name w:val="批注文字 Char"/>
    <w:basedOn w:val="a0"/>
    <w:link w:val="a3"/>
    <w:uiPriority w:val="99"/>
    <w:qFormat/>
    <w:rPr>
      <w:rFonts w:asciiTheme="minorHAnsi" w:eastAsiaTheme="minorEastAsia" w:hAnsiTheme="minorHAnsi" w:cstheme="minorBidi"/>
      <w:kern w:val="2"/>
      <w:sz w:val="21"/>
      <w:szCs w:val="22"/>
    </w:rPr>
  </w:style>
  <w:style w:type="character" w:customStyle="1" w:styleId="Char0">
    <w:name w:val="批注框文本 Char"/>
    <w:basedOn w:val="a0"/>
    <w:link w:val="a4"/>
    <w:qFormat/>
    <w:rPr>
      <w:rFonts w:asciiTheme="minorHAnsi" w:eastAsiaTheme="minorEastAsia" w:hAnsiTheme="minorHAnsi" w:cstheme="minorBidi"/>
      <w:kern w:val="2"/>
      <w:sz w:val="18"/>
      <w:szCs w:val="18"/>
    </w:rPr>
  </w:style>
  <w:style w:type="character" w:customStyle="1" w:styleId="Char3">
    <w:name w:val="脚注文本 Char"/>
    <w:basedOn w:val="a0"/>
    <w:link w:val="a7"/>
    <w:uiPriority w:val="99"/>
    <w:qFormat/>
    <w:rPr>
      <w:rFonts w:asciiTheme="minorHAnsi" w:eastAsiaTheme="minorEastAsia" w:hAnsiTheme="minorHAnsi" w:cstheme="minorBidi"/>
      <w:kern w:val="2"/>
      <w:sz w:val="18"/>
      <w:szCs w:val="22"/>
    </w:rPr>
  </w:style>
  <w:style w:type="character" w:customStyle="1" w:styleId="Char4">
    <w:name w:val="批注主题 Char"/>
    <w:basedOn w:val="Char"/>
    <w:link w:val="a8"/>
    <w:qFormat/>
    <w:rPr>
      <w:rFonts w:asciiTheme="minorHAnsi" w:eastAsiaTheme="minorEastAsia" w:hAnsiTheme="minorHAnsi" w:cstheme="minorBidi"/>
      <w:b/>
      <w:bCs/>
      <w:kern w:val="2"/>
      <w:sz w:val="21"/>
      <w:szCs w:val="22"/>
    </w:rPr>
  </w:style>
  <w:style w:type="paragraph" w:styleId="ae">
    <w:name w:val="List Paragraph"/>
    <w:basedOn w:val="a"/>
    <w:uiPriority w:val="34"/>
    <w:qFormat/>
    <w:pPr>
      <w:ind w:firstLineChars="200" w:firstLine="420"/>
    </w:pPr>
  </w:style>
  <w:style w:type="character" w:styleId="af">
    <w:name w:val="FollowedHyperlink"/>
    <w:basedOn w:val="a0"/>
    <w:uiPriority w:val="99"/>
    <w:semiHidden/>
    <w:unhideWhenUsed/>
    <w:rsid w:val="006A0E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858999">
      <w:bodyDiv w:val="1"/>
      <w:marLeft w:val="0"/>
      <w:marRight w:val="0"/>
      <w:marTop w:val="0"/>
      <w:marBottom w:val="0"/>
      <w:divBdr>
        <w:top w:val="none" w:sz="0" w:space="0" w:color="auto"/>
        <w:left w:val="none" w:sz="0" w:space="0" w:color="auto"/>
        <w:bottom w:val="none" w:sz="0" w:space="0" w:color="auto"/>
        <w:right w:val="none" w:sz="0" w:space="0" w:color="auto"/>
      </w:divBdr>
    </w:div>
    <w:div w:id="9224929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wmf"/><Relationship Id="rId26" Type="http://schemas.openxmlformats.org/officeDocument/2006/relationships/oleObject" Target="embeddings/oleObject6.bin"/><Relationship Id="rId39" Type="http://schemas.openxmlformats.org/officeDocument/2006/relationships/image" Target="media/image12.wmf"/><Relationship Id="rId21" Type="http://schemas.openxmlformats.org/officeDocument/2006/relationships/oleObject" Target="embeddings/oleObject3.bin"/><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6.wmf"/><Relationship Id="rId50" Type="http://schemas.openxmlformats.org/officeDocument/2006/relationships/oleObject" Target="embeddings/oleObject18.bin"/><Relationship Id="rId55" Type="http://schemas.openxmlformats.org/officeDocument/2006/relationships/image" Target="media/image20.wmf"/><Relationship Id="rId63" Type="http://schemas.openxmlformats.org/officeDocument/2006/relationships/image" Target="media/image24.wmf"/><Relationship Id="rId68" Type="http://schemas.openxmlformats.org/officeDocument/2006/relationships/image" Target="media/image27.emf"/><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wmf"/><Relationship Id="rId29"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5.wmf"/><Relationship Id="rId32" Type="http://schemas.openxmlformats.org/officeDocument/2006/relationships/oleObject" Target="embeddings/oleObject9.bin"/><Relationship Id="rId37" Type="http://schemas.openxmlformats.org/officeDocument/2006/relationships/image" Target="media/image11.wmf"/><Relationship Id="rId40" Type="http://schemas.openxmlformats.org/officeDocument/2006/relationships/oleObject" Target="embeddings/oleObject13.bin"/><Relationship Id="rId45" Type="http://schemas.openxmlformats.org/officeDocument/2006/relationships/image" Target="media/image15.wmf"/><Relationship Id="rId53" Type="http://schemas.openxmlformats.org/officeDocument/2006/relationships/image" Target="media/image19.wmf"/><Relationship Id="rId58" Type="http://schemas.openxmlformats.org/officeDocument/2006/relationships/oleObject" Target="embeddings/oleObject22.bin"/><Relationship Id="rId66" Type="http://schemas.openxmlformats.org/officeDocument/2006/relationships/image" Target="media/image26.tiff"/><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oleObject" Target="embeddings/oleObject4.bin"/><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7.wmf"/><Relationship Id="rId57" Type="http://schemas.openxmlformats.org/officeDocument/2006/relationships/image" Target="media/image21.wmf"/><Relationship Id="rId61" Type="http://schemas.openxmlformats.org/officeDocument/2006/relationships/image" Target="media/image23.wmf"/><Relationship Id="rId10" Type="http://schemas.openxmlformats.org/officeDocument/2006/relationships/header" Target="header1.xml"/><Relationship Id="rId19" Type="http://schemas.openxmlformats.org/officeDocument/2006/relationships/oleObject" Target="embeddings/oleObject2.bin"/><Relationship Id="rId31" Type="http://schemas.openxmlformats.org/officeDocument/2006/relationships/image" Target="media/image8.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5.tif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wmf"/><Relationship Id="rId27" Type="http://schemas.openxmlformats.org/officeDocument/2006/relationships/image" Target="media/image6.wmf"/><Relationship Id="rId30" Type="http://schemas.openxmlformats.org/officeDocument/2006/relationships/oleObject" Target="embeddings/oleObject8.bin"/><Relationship Id="rId35" Type="http://schemas.openxmlformats.org/officeDocument/2006/relationships/image" Target="media/image10.wmf"/><Relationship Id="rId43" Type="http://schemas.openxmlformats.org/officeDocument/2006/relationships/image" Target="media/image14.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hyperlink" Target="http://neo.lcc.uma.es/vrp/vrp-%20instances/" TargetMode="External"/><Relationship Id="rId8" Type="http://schemas.openxmlformats.org/officeDocument/2006/relationships/footnotes" Target="footnotes.xml"/><Relationship Id="rId51" Type="http://schemas.openxmlformats.org/officeDocument/2006/relationships/image" Target="media/image18.wmf"/><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9.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2.wmf"/><Relationship Id="rId67" Type="http://schemas.openxmlformats.org/officeDocument/2006/relationships/oleObject" Target="embeddings/oleObject26.bin"/><Relationship Id="rId20" Type="http://schemas.openxmlformats.org/officeDocument/2006/relationships/image" Target="media/image3.wmf"/><Relationship Id="rId41" Type="http://schemas.openxmlformats.org/officeDocument/2006/relationships/image" Target="media/image13.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fontTable" Target="fontTable.xml"/><Relationship Id="rId83"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786E0F-E9A9-483A-9B19-642A66BE3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9</Pages>
  <Words>2697</Words>
  <Characters>15379</Characters>
  <Application>Microsoft Office Word</Application>
  <DocSecurity>0</DocSecurity>
  <Lines>128</Lines>
  <Paragraphs>36</Paragraphs>
  <ScaleCrop>false</ScaleCrop>
  <Company>Microsoft</Company>
  <LinksUpToDate>false</LinksUpToDate>
  <CharactersWithSpaces>18040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Automn</dc:creator>
  <cp:lastModifiedBy>Administrator</cp:lastModifiedBy>
  <cp:revision>13</cp:revision>
  <cp:lastPrinted>2020-04-28T08:03:00Z</cp:lastPrinted>
  <dcterms:created xsi:type="dcterms:W3CDTF">2020-04-27T10:45:00Z</dcterms:created>
  <dcterms:modified xsi:type="dcterms:W3CDTF">2020-05-07T08:50:00Z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